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8123" w14:textId="77777777" w:rsidR="00A13996" w:rsidRPr="00AD743C" w:rsidRDefault="00A13996" w:rsidP="00A1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743C">
        <w:rPr>
          <w:rFonts w:asciiTheme="minorHAnsi" w:hAnsiTheme="minorHAnsi" w:cstheme="minorHAnsi"/>
          <w:b/>
          <w:sz w:val="24"/>
          <w:szCs w:val="24"/>
        </w:rPr>
        <w:t>KRYCÍ LIST NABÍDKY</w:t>
      </w:r>
    </w:p>
    <w:p w14:paraId="58831E17" w14:textId="77777777" w:rsidR="00A13996" w:rsidRPr="00FC3368" w:rsidRDefault="00A13996" w:rsidP="00DB64E7">
      <w:pPr>
        <w:spacing w:before="120"/>
        <w:jc w:val="center"/>
        <w:rPr>
          <w:rFonts w:asciiTheme="minorHAnsi" w:hAnsiTheme="minorHAnsi" w:cstheme="minorHAnsi"/>
          <w:sz w:val="18"/>
          <w:szCs w:val="18"/>
        </w:rPr>
      </w:pPr>
      <w:r w:rsidRPr="00FC3368">
        <w:rPr>
          <w:rFonts w:asciiTheme="minorHAnsi" w:hAnsiTheme="minorHAnsi" w:cstheme="minorHAnsi"/>
          <w:sz w:val="18"/>
          <w:szCs w:val="18"/>
        </w:rPr>
        <w:t>Krycí list nabídky dodavatele na plnění</w:t>
      </w:r>
      <w:r w:rsidR="00E25D17" w:rsidRPr="00FC3368">
        <w:rPr>
          <w:rFonts w:asciiTheme="minorHAnsi" w:hAnsiTheme="minorHAnsi" w:cstheme="minorHAnsi"/>
          <w:sz w:val="18"/>
          <w:szCs w:val="18"/>
        </w:rPr>
        <w:t xml:space="preserve"> </w:t>
      </w:r>
      <w:r w:rsidRPr="00FC3368">
        <w:rPr>
          <w:rFonts w:asciiTheme="minorHAnsi" w:hAnsiTheme="minorHAnsi" w:cstheme="minorHAnsi"/>
          <w:sz w:val="18"/>
          <w:szCs w:val="18"/>
        </w:rPr>
        <w:t>veřejné zakázky</w:t>
      </w:r>
      <w:r w:rsidR="00CC2C02" w:rsidRPr="00FC3368">
        <w:rPr>
          <w:rFonts w:asciiTheme="minorHAnsi" w:hAnsiTheme="minorHAnsi" w:cstheme="minorHAnsi"/>
          <w:sz w:val="18"/>
          <w:szCs w:val="18"/>
        </w:rPr>
        <w:t xml:space="preserve"> </w:t>
      </w:r>
      <w:r w:rsidRPr="00FC3368">
        <w:rPr>
          <w:rFonts w:asciiTheme="minorHAnsi" w:hAnsiTheme="minorHAnsi" w:cstheme="minorHAnsi"/>
          <w:sz w:val="18"/>
          <w:szCs w:val="18"/>
        </w:rPr>
        <w:t>na dodávky</w:t>
      </w:r>
      <w:r w:rsidR="00AD743C">
        <w:rPr>
          <w:rFonts w:asciiTheme="minorHAnsi" w:hAnsiTheme="minorHAnsi" w:cstheme="minorHAnsi"/>
          <w:sz w:val="18"/>
          <w:szCs w:val="18"/>
        </w:rPr>
        <w:t>, zadávané ve zjednodušeném podlimitním řízení.</w:t>
      </w:r>
    </w:p>
    <w:p w14:paraId="3926344B" w14:textId="77777777" w:rsidR="00FC3368" w:rsidRDefault="00AD743C" w:rsidP="00F41091">
      <w:pPr>
        <w:widowControl w:val="0"/>
        <w:shd w:val="clear" w:color="auto" w:fill="EEECE1" w:themeFill="background2"/>
        <w:suppressAutoHyphens/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NÁZEV ZAKÁZKY:</w:t>
      </w:r>
      <w:r>
        <w:rPr>
          <w:rFonts w:asciiTheme="minorHAnsi" w:hAnsiTheme="minorHAnsi" w:cstheme="minorHAnsi"/>
          <w:b/>
        </w:rPr>
        <w:tab/>
      </w:r>
      <w:r w:rsidR="00AF3AA3">
        <w:rPr>
          <w:rFonts w:asciiTheme="minorHAnsi" w:hAnsiTheme="minorHAnsi" w:cstheme="minorHAnsi"/>
          <w:b/>
        </w:rPr>
        <w:t>D</w:t>
      </w:r>
      <w:r w:rsidR="00E25D17">
        <w:rPr>
          <w:rFonts w:asciiTheme="minorHAnsi" w:hAnsiTheme="minorHAnsi" w:cstheme="minorHAnsi"/>
          <w:b/>
        </w:rPr>
        <w:t>ODÁVKA ZELENÉ EL</w:t>
      </w:r>
      <w:r w:rsidR="00764F97">
        <w:rPr>
          <w:rFonts w:asciiTheme="minorHAnsi" w:hAnsiTheme="minorHAnsi" w:cstheme="minorHAnsi"/>
          <w:b/>
        </w:rPr>
        <w:t>E</w:t>
      </w:r>
      <w:r w:rsidR="00E25D17">
        <w:rPr>
          <w:rFonts w:asciiTheme="minorHAnsi" w:hAnsiTheme="minorHAnsi" w:cstheme="minorHAnsi"/>
          <w:b/>
        </w:rPr>
        <w:t xml:space="preserve">KTŘINY ZE ZAŘÍZENÍ FOTOVOLTAICKÉ ELEKTRÁRNY </w:t>
      </w:r>
    </w:p>
    <w:p w14:paraId="09B0F638" w14:textId="77777777" w:rsidR="00A13996" w:rsidRDefault="00AD743C" w:rsidP="00F41091">
      <w:pPr>
        <w:widowControl w:val="0"/>
        <w:shd w:val="clear" w:color="auto" w:fill="EEECE1" w:themeFill="background2"/>
        <w:suppressAutoHyphens/>
        <w:jc w:val="both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  <w:r w:rsidR="00E25D17">
        <w:rPr>
          <w:rFonts w:asciiTheme="minorHAnsi" w:hAnsiTheme="minorHAnsi" w:cstheme="minorHAnsi"/>
          <w:b/>
        </w:rPr>
        <w:t xml:space="preserve">INSTALOVANÉ </w:t>
      </w:r>
      <w:r w:rsidR="00E25D17">
        <w:rPr>
          <w:rFonts w:asciiTheme="minorHAnsi" w:hAnsiTheme="minorHAnsi" w:cstheme="minorHAnsi"/>
          <w:b/>
          <w:caps/>
        </w:rPr>
        <w:t>V AREÁLU LETNÍHO KOUPALIŠTĚ JINDŘICH</w:t>
      </w:r>
    </w:p>
    <w:p w14:paraId="64E27511" w14:textId="77777777" w:rsidR="00F41091" w:rsidRPr="000A74EA" w:rsidRDefault="00F41091" w:rsidP="00F41091">
      <w:pPr>
        <w:shd w:val="clear" w:color="auto" w:fill="EEECE1" w:themeFill="background2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          </w:t>
      </w:r>
      <w:r w:rsidRPr="000A74EA">
        <w:rPr>
          <w:rFonts w:asciiTheme="minorHAnsi" w:hAnsiTheme="minorHAnsi" w:cstheme="minorHAnsi"/>
          <w:b/>
          <w:bCs/>
          <w:szCs w:val="24"/>
        </w:rPr>
        <w:t>VZ/</w:t>
      </w:r>
      <w:r>
        <w:rPr>
          <w:rFonts w:asciiTheme="minorHAnsi" w:hAnsiTheme="minorHAnsi" w:cstheme="minorHAnsi"/>
          <w:b/>
          <w:bCs/>
          <w:szCs w:val="24"/>
        </w:rPr>
        <w:t>25</w:t>
      </w:r>
      <w:r w:rsidRPr="000A74EA">
        <w:rPr>
          <w:rFonts w:asciiTheme="minorHAnsi" w:hAnsiTheme="minorHAnsi" w:cstheme="minorHAnsi"/>
          <w:b/>
          <w:bCs/>
          <w:szCs w:val="24"/>
        </w:rPr>
        <w:t>/SSRZ/2022</w:t>
      </w:r>
    </w:p>
    <w:p w14:paraId="5EB20C41" w14:textId="77777777" w:rsidR="00A13996" w:rsidRPr="00FC3368" w:rsidRDefault="00A13996" w:rsidP="00A13996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FC3368">
        <w:rPr>
          <w:rFonts w:asciiTheme="minorHAnsi" w:hAnsiTheme="minorHAnsi" w:cstheme="minorHAnsi"/>
          <w:b/>
          <w:sz w:val="18"/>
          <w:szCs w:val="18"/>
        </w:rPr>
        <w:t>ZADAVATEL:</w:t>
      </w:r>
      <w:r w:rsidRPr="00FC3368">
        <w:rPr>
          <w:rFonts w:asciiTheme="minorHAnsi" w:hAnsiTheme="minorHAnsi" w:cstheme="minorHAnsi"/>
          <w:b/>
          <w:sz w:val="18"/>
          <w:szCs w:val="18"/>
        </w:rPr>
        <w:tab/>
      </w:r>
      <w:r w:rsidRPr="00FC3368">
        <w:rPr>
          <w:rFonts w:asciiTheme="minorHAnsi" w:hAnsiTheme="minorHAnsi" w:cstheme="minorHAnsi"/>
          <w:b/>
          <w:sz w:val="18"/>
          <w:szCs w:val="18"/>
        </w:rPr>
        <w:tab/>
      </w:r>
      <w:r w:rsidR="00CC2C02" w:rsidRPr="00FC3368">
        <w:rPr>
          <w:rFonts w:asciiTheme="minorHAnsi" w:hAnsiTheme="minorHAnsi" w:cstheme="minorHAnsi"/>
          <w:b/>
          <w:sz w:val="18"/>
          <w:szCs w:val="18"/>
        </w:rPr>
        <w:t>Správa sportovních a rekreačních zařízení Havířov</w:t>
      </w:r>
      <w:r w:rsidRPr="00FC3368">
        <w:rPr>
          <w:rFonts w:asciiTheme="minorHAnsi" w:hAnsiTheme="minorHAnsi" w:cstheme="minorHAnsi"/>
          <w:b/>
          <w:sz w:val="18"/>
          <w:szCs w:val="18"/>
        </w:rPr>
        <w:tab/>
      </w:r>
      <w:r w:rsidRPr="00FC3368">
        <w:rPr>
          <w:rFonts w:asciiTheme="minorHAnsi" w:hAnsiTheme="minorHAnsi" w:cstheme="minorHAnsi"/>
          <w:sz w:val="18"/>
          <w:szCs w:val="18"/>
        </w:rPr>
        <w:tab/>
      </w:r>
      <w:r w:rsidRPr="00FC3368">
        <w:rPr>
          <w:rFonts w:asciiTheme="minorHAnsi" w:hAnsiTheme="minorHAnsi" w:cstheme="minorHAnsi"/>
          <w:sz w:val="18"/>
          <w:szCs w:val="18"/>
        </w:rPr>
        <w:tab/>
      </w:r>
    </w:p>
    <w:p w14:paraId="6F8CF5D9" w14:textId="77777777" w:rsidR="00A13996" w:rsidRPr="00FC3368" w:rsidRDefault="00CC2C02" w:rsidP="00A13996">
      <w:pPr>
        <w:rPr>
          <w:rFonts w:asciiTheme="minorHAnsi" w:hAnsiTheme="minorHAnsi" w:cstheme="minorHAnsi"/>
          <w:sz w:val="18"/>
          <w:szCs w:val="18"/>
        </w:rPr>
      </w:pPr>
      <w:r w:rsidRPr="00FC3368">
        <w:rPr>
          <w:rFonts w:asciiTheme="minorHAnsi" w:hAnsiTheme="minorHAnsi" w:cstheme="minorHAnsi"/>
          <w:sz w:val="18"/>
          <w:szCs w:val="18"/>
        </w:rPr>
        <w:t xml:space="preserve">sídlo: </w:t>
      </w:r>
      <w:r w:rsidRPr="00FC3368">
        <w:rPr>
          <w:rFonts w:asciiTheme="minorHAnsi" w:hAnsiTheme="minorHAnsi" w:cstheme="minorHAnsi"/>
          <w:sz w:val="18"/>
          <w:szCs w:val="18"/>
        </w:rPr>
        <w:tab/>
      </w:r>
      <w:r w:rsidRPr="00FC3368">
        <w:rPr>
          <w:rFonts w:asciiTheme="minorHAnsi" w:hAnsiTheme="minorHAnsi" w:cstheme="minorHAnsi"/>
          <w:sz w:val="18"/>
          <w:szCs w:val="18"/>
        </w:rPr>
        <w:tab/>
      </w:r>
      <w:r w:rsidRPr="00FC3368">
        <w:rPr>
          <w:rFonts w:asciiTheme="minorHAnsi" w:hAnsiTheme="minorHAnsi" w:cstheme="minorHAnsi"/>
          <w:sz w:val="18"/>
          <w:szCs w:val="18"/>
        </w:rPr>
        <w:tab/>
        <w:t>Těšínská 1296/2a, 736 01 Havířov - Podlesí</w:t>
      </w:r>
      <w:r w:rsidR="00A13996" w:rsidRPr="00FC3368">
        <w:rPr>
          <w:rFonts w:asciiTheme="minorHAnsi" w:hAnsiTheme="minorHAnsi" w:cstheme="minorHAnsi"/>
          <w:sz w:val="18"/>
          <w:szCs w:val="18"/>
        </w:rPr>
        <w:t xml:space="preserve"> </w:t>
      </w:r>
      <w:r w:rsidR="00A13996" w:rsidRPr="00FC3368">
        <w:rPr>
          <w:rFonts w:asciiTheme="minorHAnsi" w:hAnsiTheme="minorHAnsi" w:cstheme="minorHAnsi"/>
          <w:sz w:val="18"/>
          <w:szCs w:val="18"/>
        </w:rPr>
        <w:tab/>
      </w:r>
      <w:r w:rsidR="00A13996" w:rsidRPr="00FC3368">
        <w:rPr>
          <w:rFonts w:asciiTheme="minorHAnsi" w:hAnsiTheme="minorHAnsi" w:cstheme="minorHAnsi"/>
          <w:sz w:val="18"/>
          <w:szCs w:val="18"/>
        </w:rPr>
        <w:tab/>
      </w:r>
    </w:p>
    <w:p w14:paraId="0DC076AD" w14:textId="77777777" w:rsidR="00A13996" w:rsidRPr="00FC3368" w:rsidRDefault="00CC2C02" w:rsidP="008E4E9C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FC3368">
        <w:rPr>
          <w:rFonts w:asciiTheme="minorHAnsi" w:hAnsiTheme="minorHAnsi" w:cstheme="minorHAnsi"/>
          <w:sz w:val="18"/>
          <w:szCs w:val="18"/>
        </w:rPr>
        <w:t>IČ:</w:t>
      </w:r>
      <w:r w:rsidRPr="00FC3368">
        <w:rPr>
          <w:rFonts w:asciiTheme="minorHAnsi" w:hAnsiTheme="minorHAnsi" w:cstheme="minorHAnsi"/>
          <w:sz w:val="18"/>
          <w:szCs w:val="18"/>
        </w:rPr>
        <w:tab/>
      </w:r>
      <w:r w:rsidRPr="00FC3368">
        <w:rPr>
          <w:rFonts w:asciiTheme="minorHAnsi" w:hAnsiTheme="minorHAnsi" w:cstheme="minorHAnsi"/>
          <w:sz w:val="18"/>
          <w:szCs w:val="18"/>
        </w:rPr>
        <w:tab/>
      </w:r>
      <w:r w:rsidRPr="00FC3368">
        <w:rPr>
          <w:rFonts w:asciiTheme="minorHAnsi" w:hAnsiTheme="minorHAnsi" w:cstheme="minorHAnsi"/>
          <w:sz w:val="18"/>
          <w:szCs w:val="18"/>
        </w:rPr>
        <w:tab/>
        <w:t>003 06 754</w:t>
      </w:r>
      <w:r w:rsidR="00A13996" w:rsidRPr="00FC3368">
        <w:rPr>
          <w:rFonts w:asciiTheme="minorHAnsi" w:hAnsiTheme="minorHAnsi" w:cstheme="minorHAnsi"/>
          <w:sz w:val="18"/>
          <w:szCs w:val="18"/>
        </w:rPr>
        <w:tab/>
      </w:r>
      <w:r w:rsidR="00A13996" w:rsidRPr="00FC3368">
        <w:rPr>
          <w:rFonts w:asciiTheme="minorHAnsi" w:hAnsiTheme="minorHAnsi" w:cstheme="minorHAnsi"/>
          <w:sz w:val="18"/>
          <w:szCs w:val="18"/>
        </w:rPr>
        <w:tab/>
      </w:r>
      <w:r w:rsidR="00A13996" w:rsidRPr="00FC3368">
        <w:rPr>
          <w:rFonts w:asciiTheme="minorHAnsi" w:hAnsiTheme="minorHAnsi" w:cstheme="minorHAnsi"/>
          <w:sz w:val="18"/>
          <w:szCs w:val="18"/>
        </w:rPr>
        <w:tab/>
      </w:r>
      <w:r w:rsidR="00A13996" w:rsidRPr="00FC3368">
        <w:rPr>
          <w:rFonts w:asciiTheme="minorHAnsi" w:hAnsiTheme="minorHAnsi" w:cstheme="minorHAnsi"/>
          <w:sz w:val="18"/>
          <w:szCs w:val="18"/>
        </w:rPr>
        <w:tab/>
      </w:r>
      <w:r w:rsidR="00A13996" w:rsidRPr="00FC3368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A13996" w:rsidRPr="00DB64E7" w14:paraId="244C6319" w14:textId="77777777" w:rsidTr="00F64118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5939B" w14:textId="77777777" w:rsidR="00A13996" w:rsidRPr="00DB64E7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64E7">
              <w:rPr>
                <w:rFonts w:asciiTheme="minorHAnsi" w:hAnsiTheme="minorHAnsi" w:cstheme="minorHAnsi"/>
                <w:b/>
                <w:bCs/>
              </w:rPr>
              <w:t>IDENTIFIKACE DODAVATELE</w:t>
            </w:r>
          </w:p>
        </w:tc>
      </w:tr>
      <w:tr w:rsidR="00A13996" w:rsidRPr="00477E6D" w14:paraId="7182C240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BFE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84CF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901812320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1901812320"/>
          </w:p>
        </w:tc>
      </w:tr>
      <w:tr w:rsidR="00A13996" w:rsidRPr="00477E6D" w14:paraId="4918BD1E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546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A5E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345390246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1345390246"/>
          </w:p>
        </w:tc>
      </w:tr>
      <w:tr w:rsidR="00A13996" w:rsidRPr="00477E6D" w14:paraId="045D505E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0FD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2A0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421227883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1421227883"/>
          </w:p>
        </w:tc>
      </w:tr>
      <w:tr w:rsidR="00A13996" w:rsidRPr="00477E6D" w14:paraId="1107BFEB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A4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5B4E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158942545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1158942545"/>
          </w:p>
        </w:tc>
      </w:tr>
      <w:tr w:rsidR="00A13996" w:rsidRPr="00477E6D" w14:paraId="20335A76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4228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spisová značka v obchodním rejstříku nebo jiné 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E3AE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418595574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418595574"/>
          </w:p>
        </w:tc>
      </w:tr>
      <w:tr w:rsidR="00A13996" w:rsidRPr="00477E6D" w14:paraId="09E73DFA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28F2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 (osoba oprávněná a funkce oprávněné osoby):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C213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325210778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325210778"/>
          </w:p>
        </w:tc>
      </w:tr>
      <w:tr w:rsidR="00A13996" w:rsidRPr="00477E6D" w14:paraId="61CF99F2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8F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6E7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754271741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754271741"/>
          </w:p>
        </w:tc>
      </w:tr>
      <w:tr w:rsidR="00A13996" w:rsidRPr="00477E6D" w14:paraId="0FA83E43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C6D5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521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1649305552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1649305552"/>
          </w:p>
        </w:tc>
      </w:tr>
      <w:tr w:rsidR="00A13996" w:rsidRPr="00477E6D" w14:paraId="6040083B" w14:textId="77777777" w:rsidTr="00F6411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774" w14:textId="77777777" w:rsidR="00A13996" w:rsidRPr="00477E6D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3E4F" w14:textId="77777777" w:rsidR="00A13996" w:rsidRPr="00AD743C" w:rsidRDefault="00A13996" w:rsidP="00F641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ermStart w:id="553722405" w:edGrp="everyone"/>
            <w:r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553722405"/>
          </w:p>
        </w:tc>
      </w:tr>
      <w:tr w:rsidR="00806419" w:rsidRPr="00477E6D" w14:paraId="578E7EFC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8ADBB" w14:textId="77777777" w:rsidR="00806419" w:rsidRDefault="00100738" w:rsidP="000E0AC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HODNOTÍCÍ KRITÉRIUM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A0CB" w14:textId="77777777" w:rsidR="00806419" w:rsidRPr="00806419" w:rsidRDefault="00100738" w:rsidP="00E71B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NABÍDKOVÁ KUPNÍ CENA ZELENÉ ELEKTŘINY Z FVE</w:t>
            </w:r>
          </w:p>
        </w:tc>
      </w:tr>
      <w:tr w:rsidR="00A13996" w:rsidRPr="00477E6D" w14:paraId="41CA6ABB" w14:textId="77777777" w:rsidTr="00806419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717A" w14:textId="77777777" w:rsidR="00A13996" w:rsidRPr="00DB64E7" w:rsidRDefault="00100738" w:rsidP="00E25D1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Jednotková kupní cena zelené elektřiny odebrané z FVE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0652" w14:textId="77777777" w:rsidR="00100738" w:rsidRPr="004543A9" w:rsidRDefault="00100738" w:rsidP="00DB64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>Jednotková kupní c</w:t>
            </w:r>
            <w:r w:rsidR="00806419"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>ena</w:t>
            </w:r>
            <w:r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06419"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>bez DPH</w:t>
            </w:r>
            <w:r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 K</w:t>
            </w:r>
            <w:r w:rsidR="00764F97"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>č</w:t>
            </w:r>
            <w:r w:rsidR="00AB7E43"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 </w:t>
            </w:r>
            <w:proofErr w:type="spellStart"/>
            <w:r w:rsidR="00AB7E43"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>MWh</w:t>
            </w:r>
            <w:proofErr w:type="spellEnd"/>
            <w:r w:rsidR="00806419" w:rsidRPr="004543A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88F700C" w14:textId="77777777" w:rsidR="00806419" w:rsidRPr="00AD743C" w:rsidRDefault="00806419" w:rsidP="00AB7E4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AB7E43">
              <w:rPr>
                <w:rFonts w:asciiTheme="minorHAnsi" w:hAnsiTheme="minorHAnsi" w:cstheme="minorHAnsi"/>
                <w:bCs/>
              </w:rPr>
              <w:t xml:space="preserve"> </w:t>
            </w:r>
            <w:permStart w:id="1791388234" w:edGrp="everyone"/>
            <w:r w:rsidR="00A13996" w:rsidRPr="00AD743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  <w:permEnd w:id="1791388234"/>
          </w:p>
        </w:tc>
      </w:tr>
    </w:tbl>
    <w:p w14:paraId="0D6D50C4" w14:textId="77777777" w:rsidR="00F3570C" w:rsidRPr="00EB7DAA" w:rsidRDefault="003A5455" w:rsidP="00100738">
      <w:pPr>
        <w:pStyle w:val="Zkladntextodsazen3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B7DAA">
        <w:rPr>
          <w:rFonts w:asciiTheme="minorHAnsi" w:hAnsiTheme="minorHAnsi" w:cstheme="minorHAnsi"/>
          <w:bCs/>
          <w:sz w:val="18"/>
          <w:szCs w:val="18"/>
        </w:rPr>
        <w:t xml:space="preserve">Dodavatel doplní identifikaci </w:t>
      </w:r>
      <w:r w:rsidR="00C6748F" w:rsidRPr="00EB7DAA">
        <w:rPr>
          <w:rFonts w:asciiTheme="minorHAnsi" w:hAnsiTheme="minorHAnsi" w:cstheme="minorHAnsi"/>
          <w:bCs/>
          <w:sz w:val="18"/>
          <w:szCs w:val="18"/>
        </w:rPr>
        <w:t xml:space="preserve">dodavatele a </w:t>
      </w:r>
      <w:r w:rsidR="00C7692B">
        <w:rPr>
          <w:rFonts w:asciiTheme="minorHAnsi" w:hAnsiTheme="minorHAnsi" w:cstheme="minorHAnsi"/>
          <w:bCs/>
          <w:sz w:val="18"/>
          <w:szCs w:val="18"/>
        </w:rPr>
        <w:t>jednotkovou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 xml:space="preserve">kupní 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>cenu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 xml:space="preserve"> za odběr 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 xml:space="preserve">zelené elektřiny 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z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 xml:space="preserve"> fotovoltai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c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>k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é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 xml:space="preserve"> elektrárn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y (FVE)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 xml:space="preserve"> instalovan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é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 xml:space="preserve"> ar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eálu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„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>Letního koup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a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>l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iště</w:t>
      </w:r>
      <w:r w:rsidR="00E25D17" w:rsidRPr="00EB7DAA">
        <w:rPr>
          <w:rFonts w:asciiTheme="minorHAnsi" w:hAnsiTheme="minorHAnsi" w:cstheme="minorHAnsi"/>
          <w:bCs/>
          <w:sz w:val="18"/>
          <w:szCs w:val="18"/>
        </w:rPr>
        <w:t xml:space="preserve"> Jindřich</w:t>
      </w:r>
      <w:r w:rsidR="00F3570C" w:rsidRPr="00EB7DAA">
        <w:rPr>
          <w:rFonts w:asciiTheme="minorHAnsi" w:hAnsiTheme="minorHAnsi" w:cstheme="minorHAnsi"/>
          <w:bCs/>
          <w:sz w:val="18"/>
          <w:szCs w:val="18"/>
        </w:rPr>
        <w:t>“</w:t>
      </w:r>
    </w:p>
    <w:p w14:paraId="35C037F6" w14:textId="77777777" w:rsidR="00F3570C" w:rsidRPr="00EB7DAA" w:rsidRDefault="00F3570C" w:rsidP="00F3570C">
      <w:pPr>
        <w:pStyle w:val="Zkladntextodsazen3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B7DAA">
        <w:rPr>
          <w:rFonts w:asciiTheme="minorHAnsi" w:hAnsiTheme="minorHAnsi" w:cstheme="minorHAnsi"/>
          <w:sz w:val="18"/>
          <w:szCs w:val="18"/>
        </w:rPr>
        <w:t xml:space="preserve">Nabídková cena zelené elektřiny z FVE bude určena jako jednotková kupní cena za 1 (jednu) </w:t>
      </w:r>
      <w:proofErr w:type="spellStart"/>
      <w:r w:rsidRPr="00EB7DAA">
        <w:rPr>
          <w:rFonts w:asciiTheme="minorHAnsi" w:hAnsiTheme="minorHAnsi" w:cstheme="minorHAnsi"/>
          <w:sz w:val="18"/>
          <w:szCs w:val="18"/>
        </w:rPr>
        <w:t>MWh</w:t>
      </w:r>
      <w:proofErr w:type="spellEnd"/>
      <w:r w:rsidRPr="00EB7DAA">
        <w:rPr>
          <w:rFonts w:asciiTheme="minorHAnsi" w:hAnsiTheme="minorHAnsi" w:cstheme="minorHAnsi"/>
          <w:sz w:val="18"/>
          <w:szCs w:val="18"/>
        </w:rPr>
        <w:t xml:space="preserve"> odebrané zelené elektřiny z FVE a bude uvedena v české měně, bez daně z přidané hodnoty (DPH). </w:t>
      </w:r>
    </w:p>
    <w:p w14:paraId="2A2F9A28" w14:textId="77777777" w:rsidR="00F3570C" w:rsidRPr="00EB7DAA" w:rsidRDefault="00F3570C" w:rsidP="00F3570C">
      <w:pPr>
        <w:pStyle w:val="Zkladntextodsazen3"/>
        <w:numPr>
          <w:ilvl w:val="0"/>
          <w:numId w:val="1"/>
        </w:numPr>
        <w:tabs>
          <w:tab w:val="left" w:pos="0"/>
        </w:tabs>
        <w:spacing w:before="120"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B7DAA">
        <w:rPr>
          <w:rFonts w:asciiTheme="minorHAnsi" w:hAnsiTheme="minorHAnsi" w:cstheme="minorHAnsi"/>
          <w:sz w:val="18"/>
          <w:szCs w:val="18"/>
        </w:rPr>
        <w:t xml:space="preserve">Pro hodnocení ekonomické výhodnosti nabídek na dodávku elektřiny z FVE bude použito jediné hodnotící kriterium, kterým je: </w:t>
      </w:r>
      <w:r w:rsidRPr="00EB7DAA">
        <w:rPr>
          <w:rFonts w:asciiTheme="minorHAnsi" w:hAnsiTheme="minorHAnsi" w:cstheme="minorHAnsi"/>
          <w:b/>
          <w:sz w:val="18"/>
          <w:szCs w:val="18"/>
        </w:rPr>
        <w:t>nejnižší jednotková kupní cena zelené elektřiny odebrané z FVE</w:t>
      </w:r>
      <w:r w:rsidRPr="00EB7DAA">
        <w:rPr>
          <w:rFonts w:asciiTheme="minorHAnsi" w:hAnsiTheme="minorHAnsi" w:cstheme="minorHAnsi"/>
          <w:sz w:val="18"/>
          <w:szCs w:val="18"/>
        </w:rPr>
        <w:t>, vyjádřená v Kč/</w:t>
      </w:r>
      <w:proofErr w:type="spellStart"/>
      <w:r w:rsidRPr="00EB7DAA">
        <w:rPr>
          <w:rFonts w:asciiTheme="minorHAnsi" w:hAnsiTheme="minorHAnsi" w:cstheme="minorHAnsi"/>
          <w:sz w:val="18"/>
          <w:szCs w:val="18"/>
        </w:rPr>
        <w:t>MWh</w:t>
      </w:r>
      <w:proofErr w:type="spellEnd"/>
      <w:r w:rsidRPr="00EB7DAA">
        <w:rPr>
          <w:rFonts w:asciiTheme="minorHAnsi" w:hAnsiTheme="minorHAnsi" w:cstheme="minorHAnsi"/>
          <w:sz w:val="18"/>
          <w:szCs w:val="18"/>
        </w:rPr>
        <w:t xml:space="preserve"> bez DPH.</w:t>
      </w:r>
      <w:r w:rsidR="00093A7A">
        <w:rPr>
          <w:rFonts w:asciiTheme="minorHAnsi" w:hAnsiTheme="minorHAnsi" w:cstheme="minorHAnsi"/>
          <w:sz w:val="18"/>
          <w:szCs w:val="18"/>
        </w:rPr>
        <w:t xml:space="preserve"> Jednotková nabídková kupní cena zelené elektřiny z FVE nesmí být vyšší než 2.800,-Kč/</w:t>
      </w:r>
      <w:proofErr w:type="spellStart"/>
      <w:r w:rsidR="00093A7A">
        <w:rPr>
          <w:rFonts w:asciiTheme="minorHAnsi" w:hAnsiTheme="minorHAnsi" w:cstheme="minorHAnsi"/>
          <w:sz w:val="18"/>
          <w:szCs w:val="18"/>
        </w:rPr>
        <w:t>MWh</w:t>
      </w:r>
      <w:proofErr w:type="spellEnd"/>
      <w:r w:rsidR="00093A7A">
        <w:rPr>
          <w:rFonts w:asciiTheme="minorHAnsi" w:hAnsiTheme="minorHAnsi" w:cstheme="minorHAnsi"/>
          <w:sz w:val="18"/>
          <w:szCs w:val="18"/>
        </w:rPr>
        <w:t xml:space="preserve"> bez DPH.</w:t>
      </w:r>
      <w:r w:rsidRPr="00EB7DA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39B670" w14:textId="77777777" w:rsidR="00DB24F8" w:rsidRPr="00DB24F8" w:rsidRDefault="00DB24F8" w:rsidP="00DB24F8">
      <w:pPr>
        <w:pStyle w:val="Odstavecseseznamem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B24F8">
        <w:rPr>
          <w:rFonts w:asciiTheme="minorHAnsi" w:hAnsiTheme="minorHAnsi" w:cstheme="minorHAnsi"/>
          <w:sz w:val="18"/>
          <w:szCs w:val="18"/>
        </w:rPr>
        <w:t xml:space="preserve">Ve 2. (druhém) ročním dodacím období je dodavatel oprávněn (nikoliv povinen) zvýšit </w:t>
      </w:r>
      <w:r>
        <w:rPr>
          <w:rFonts w:asciiTheme="minorHAnsi" w:hAnsiTheme="minorHAnsi" w:cstheme="minorHAnsi"/>
          <w:sz w:val="18"/>
          <w:szCs w:val="18"/>
        </w:rPr>
        <w:t>jednotkovou</w:t>
      </w:r>
      <w:r w:rsidR="002E056F">
        <w:rPr>
          <w:rFonts w:asciiTheme="minorHAnsi" w:hAnsiTheme="minorHAnsi" w:cstheme="minorHAnsi"/>
          <w:sz w:val="18"/>
          <w:szCs w:val="18"/>
        </w:rPr>
        <w:t xml:space="preserve"> nabídkovou</w:t>
      </w:r>
      <w:r w:rsidRPr="00DB24F8">
        <w:rPr>
          <w:rFonts w:asciiTheme="minorHAnsi" w:hAnsiTheme="minorHAnsi" w:cstheme="minorHAnsi"/>
          <w:sz w:val="18"/>
          <w:szCs w:val="18"/>
        </w:rPr>
        <w:t xml:space="preserve"> cenu zelené elektřiny</w:t>
      </w:r>
      <w:r w:rsidR="002E056F">
        <w:rPr>
          <w:rFonts w:asciiTheme="minorHAnsi" w:hAnsiTheme="minorHAnsi" w:cstheme="minorHAnsi"/>
          <w:sz w:val="18"/>
          <w:szCs w:val="18"/>
        </w:rPr>
        <w:t xml:space="preserve"> z FVE</w:t>
      </w:r>
      <w:r w:rsidRPr="00DB24F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DB24F8">
        <w:rPr>
          <w:rFonts w:asciiTheme="minorHAnsi" w:hAnsiTheme="minorHAnsi" w:cstheme="minorHAnsi"/>
          <w:sz w:val="18"/>
          <w:szCs w:val="18"/>
        </w:rPr>
        <w:t>ejvýše o 2,5% ročně z</w:t>
      </w:r>
      <w:r w:rsidR="002E056F">
        <w:rPr>
          <w:rFonts w:asciiTheme="minorHAnsi" w:hAnsiTheme="minorHAnsi" w:cstheme="minorHAnsi"/>
          <w:sz w:val="18"/>
          <w:szCs w:val="18"/>
        </w:rPr>
        <w:t xml:space="preserve"> jednotkové nabídkové </w:t>
      </w:r>
      <w:r w:rsidRPr="00DB24F8">
        <w:rPr>
          <w:rFonts w:asciiTheme="minorHAnsi" w:hAnsiTheme="minorHAnsi" w:cstheme="minorHAnsi"/>
          <w:sz w:val="18"/>
          <w:szCs w:val="18"/>
        </w:rPr>
        <w:t>ceny zelené elektřiny určené</w:t>
      </w:r>
      <w:r w:rsidR="002E056F">
        <w:rPr>
          <w:rFonts w:asciiTheme="minorHAnsi" w:hAnsiTheme="minorHAnsi" w:cstheme="minorHAnsi"/>
          <w:sz w:val="18"/>
          <w:szCs w:val="18"/>
        </w:rPr>
        <w:t xml:space="preserve"> dodavatelem v Krycím listu nabídky</w:t>
      </w:r>
      <w:r w:rsidRPr="00DB24F8">
        <w:rPr>
          <w:rFonts w:asciiTheme="minorHAnsi" w:hAnsiTheme="minorHAnsi" w:cstheme="minorHAnsi"/>
          <w:sz w:val="18"/>
          <w:szCs w:val="18"/>
        </w:rPr>
        <w:t>. V každém dalším ročním dodacím období, které následuje po 2. (druhém) ročním dodacím (avšak jen jednou za příslušné roční dodací období), je dodavatele oprávněn zvýšit jednotkovou cenu zelené elektřiny z FVE nejvýše o 2,5% ročně z</w:t>
      </w:r>
      <w:r w:rsidR="00845D2D">
        <w:rPr>
          <w:rFonts w:asciiTheme="minorHAnsi" w:hAnsiTheme="minorHAnsi" w:cstheme="minorHAnsi"/>
          <w:sz w:val="18"/>
          <w:szCs w:val="18"/>
        </w:rPr>
        <w:t> </w:t>
      </w:r>
      <w:r w:rsidRPr="00DB24F8">
        <w:rPr>
          <w:rFonts w:asciiTheme="minorHAnsi" w:hAnsiTheme="minorHAnsi" w:cstheme="minorHAnsi"/>
          <w:sz w:val="18"/>
          <w:szCs w:val="18"/>
        </w:rPr>
        <w:t>jednotkové</w:t>
      </w:r>
      <w:r w:rsidR="00845D2D">
        <w:rPr>
          <w:rFonts w:asciiTheme="minorHAnsi" w:hAnsiTheme="minorHAnsi" w:cstheme="minorHAnsi"/>
          <w:sz w:val="18"/>
          <w:szCs w:val="18"/>
        </w:rPr>
        <w:t xml:space="preserve"> nabídkové</w:t>
      </w:r>
      <w:r w:rsidRPr="00DB24F8">
        <w:rPr>
          <w:rFonts w:asciiTheme="minorHAnsi" w:hAnsiTheme="minorHAnsi" w:cstheme="minorHAnsi"/>
          <w:sz w:val="18"/>
          <w:szCs w:val="18"/>
        </w:rPr>
        <w:t xml:space="preserve"> ceny zelené elektřiny určené</w:t>
      </w:r>
      <w:r w:rsidR="00093A7A">
        <w:rPr>
          <w:rFonts w:asciiTheme="minorHAnsi" w:hAnsiTheme="minorHAnsi" w:cstheme="minorHAnsi"/>
          <w:sz w:val="18"/>
          <w:szCs w:val="18"/>
        </w:rPr>
        <w:t xml:space="preserve"> dodavatelem</w:t>
      </w:r>
      <w:r w:rsidRPr="00DB24F8">
        <w:rPr>
          <w:rFonts w:asciiTheme="minorHAnsi" w:hAnsiTheme="minorHAnsi" w:cstheme="minorHAnsi"/>
          <w:sz w:val="18"/>
          <w:szCs w:val="18"/>
        </w:rPr>
        <w:t xml:space="preserve"> v</w:t>
      </w:r>
      <w:r w:rsidR="00845D2D">
        <w:rPr>
          <w:rFonts w:asciiTheme="minorHAnsi" w:hAnsiTheme="minorHAnsi" w:cstheme="minorHAnsi"/>
          <w:sz w:val="18"/>
          <w:szCs w:val="18"/>
        </w:rPr>
        <w:t> Krycím listu</w:t>
      </w:r>
      <w:r w:rsidR="00093A7A">
        <w:rPr>
          <w:rFonts w:asciiTheme="minorHAnsi" w:hAnsiTheme="minorHAnsi" w:cstheme="minorHAnsi"/>
          <w:sz w:val="18"/>
          <w:szCs w:val="18"/>
        </w:rPr>
        <w:t xml:space="preserve"> </w:t>
      </w:r>
      <w:r w:rsidR="00845D2D">
        <w:rPr>
          <w:rFonts w:asciiTheme="minorHAnsi" w:hAnsiTheme="minorHAnsi" w:cstheme="minorHAnsi"/>
          <w:sz w:val="18"/>
          <w:szCs w:val="18"/>
        </w:rPr>
        <w:t>nabídky</w:t>
      </w:r>
      <w:r w:rsidRPr="00DB24F8">
        <w:rPr>
          <w:rFonts w:asciiTheme="minorHAnsi" w:hAnsiTheme="minorHAnsi" w:cstheme="minorHAnsi"/>
          <w:sz w:val="18"/>
          <w:szCs w:val="18"/>
        </w:rPr>
        <w:t>, zvýšené nejvýše o 2,5% ročně za každé předchozí roční dodací období, ve kterém dodavatel využil své oprávnění zvýšit jednotkou cenu zelené elektřiny a za kterou dodavatel dodával zelenou elektřinu zadavateli v bezprostředně předcházejícím ročním dodacím období.</w:t>
      </w:r>
    </w:p>
    <w:p w14:paraId="6418D295" w14:textId="77777777" w:rsidR="006E091C" w:rsidRDefault="00E7090C"/>
    <w:p w14:paraId="27538D8D" w14:textId="77777777" w:rsidR="00EB7DAA" w:rsidRPr="00EB7DAA" w:rsidRDefault="00EB7DAA" w:rsidP="00EB7DAA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EB7DAA">
        <w:rPr>
          <w:rFonts w:asciiTheme="minorHAnsi" w:hAnsiTheme="minorHAnsi" w:cstheme="minorHAnsi"/>
          <w:bCs/>
          <w:sz w:val="18"/>
          <w:szCs w:val="18"/>
        </w:rPr>
        <w:t xml:space="preserve">V </w:t>
      </w:r>
      <w:r w:rsidRPr="00EB7DAA">
        <w:rPr>
          <w:rFonts w:asciiTheme="minorHAnsi" w:hAnsiTheme="minorHAnsi" w:cstheme="minorHAnsi"/>
          <w:bCs/>
          <w:sz w:val="18"/>
          <w:szCs w:val="18"/>
          <w:lang w:val="en-GB"/>
        </w:rPr>
        <w:t>[</w:t>
      </w:r>
      <w:permStart w:id="1693386734" w:edGrp="everyone"/>
      <w:r w:rsidRPr="00EB7DAA">
        <w:rPr>
          <w:rFonts w:asciiTheme="minorHAnsi" w:hAnsiTheme="minorHAnsi" w:cstheme="minorHAnsi"/>
          <w:caps/>
          <w:color w:val="FF0000"/>
          <w:sz w:val="18"/>
          <w:szCs w:val="18"/>
        </w:rPr>
        <w:t>doplní dodavatel</w:t>
      </w:r>
      <w:permEnd w:id="1693386734"/>
      <w:r w:rsidRPr="00EB7DAA">
        <w:rPr>
          <w:rFonts w:asciiTheme="minorHAnsi" w:hAnsiTheme="minorHAnsi" w:cstheme="minorHAnsi"/>
          <w:caps/>
          <w:sz w:val="18"/>
          <w:szCs w:val="18"/>
        </w:rPr>
        <w:t>]</w:t>
      </w:r>
      <w:r w:rsidRPr="00EB7DAA">
        <w:rPr>
          <w:rFonts w:asciiTheme="minorHAnsi" w:hAnsiTheme="minorHAnsi" w:cstheme="minorHAnsi"/>
          <w:bCs/>
          <w:sz w:val="18"/>
          <w:szCs w:val="18"/>
        </w:rPr>
        <w:t> dne [</w:t>
      </w:r>
      <w:permStart w:id="2115330711" w:edGrp="everyone"/>
      <w:r w:rsidRPr="00EB7DAA">
        <w:rPr>
          <w:rFonts w:asciiTheme="minorHAnsi" w:hAnsiTheme="minorHAnsi" w:cstheme="minorHAnsi"/>
          <w:caps/>
          <w:color w:val="FF0000"/>
          <w:sz w:val="18"/>
          <w:szCs w:val="18"/>
        </w:rPr>
        <w:t>doplní dodavatel</w:t>
      </w:r>
      <w:permEnd w:id="2115330711"/>
    </w:p>
    <w:p w14:paraId="4B6A1185" w14:textId="77777777" w:rsidR="00EB7DAA" w:rsidRPr="00EB7DAA" w:rsidRDefault="00EB7DAA" w:rsidP="00EB7DAA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F2EF71B" w14:textId="77777777" w:rsidR="00EB7DAA" w:rsidRPr="00EB7DAA" w:rsidRDefault="00EB7DAA" w:rsidP="00EB7DAA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aps/>
          <w:color w:val="FF0000"/>
          <w:sz w:val="18"/>
          <w:szCs w:val="18"/>
        </w:rPr>
      </w:pP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EB7DAA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             </w:t>
      </w:r>
      <w:r w:rsidRPr="00EB7DAA">
        <w:rPr>
          <w:rFonts w:asciiTheme="minorHAnsi" w:hAnsiTheme="minorHAnsi" w:cstheme="minorHAnsi"/>
          <w:sz w:val="18"/>
          <w:szCs w:val="18"/>
        </w:rPr>
        <w:t>[</w:t>
      </w:r>
      <w:permStart w:id="114503018" w:edGrp="everyone"/>
      <w:r w:rsidRPr="00EB7DAA">
        <w:rPr>
          <w:rFonts w:asciiTheme="minorHAnsi" w:hAnsiTheme="minorHAnsi" w:cstheme="minorHAnsi"/>
          <w:caps/>
          <w:color w:val="FF0000"/>
          <w:sz w:val="18"/>
          <w:szCs w:val="18"/>
        </w:rPr>
        <w:t>doplní dodavatel</w:t>
      </w:r>
      <w:permEnd w:id="114503018"/>
      <w:r w:rsidRPr="00EB7DAA">
        <w:rPr>
          <w:rFonts w:asciiTheme="minorHAnsi" w:hAnsiTheme="minorHAnsi" w:cstheme="minorHAnsi"/>
          <w:caps/>
          <w:sz w:val="18"/>
          <w:szCs w:val="18"/>
        </w:rPr>
        <w:t>]</w:t>
      </w:r>
      <w:r w:rsidRPr="00EB7DAA">
        <w:rPr>
          <w:rFonts w:asciiTheme="minorHAnsi" w:hAnsiTheme="minorHAnsi" w:cstheme="minorHAnsi"/>
          <w:caps/>
          <w:color w:val="FF0000"/>
          <w:sz w:val="18"/>
          <w:szCs w:val="18"/>
        </w:rPr>
        <w:t xml:space="preserve"> </w:t>
      </w:r>
    </w:p>
    <w:p w14:paraId="07CA8DD8" w14:textId="77777777" w:rsidR="00EB7DAA" w:rsidRPr="00EB7DAA" w:rsidRDefault="00EB7DAA" w:rsidP="00FC336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="00AD743C">
        <w:rPr>
          <w:rFonts w:asciiTheme="minorHAnsi" w:hAnsiTheme="minorHAnsi" w:cstheme="minorHAnsi"/>
          <w:bCs/>
          <w:sz w:val="18"/>
          <w:szCs w:val="18"/>
        </w:rPr>
        <w:t>____</w:t>
      </w:r>
      <w:r w:rsidRPr="00EB7DAA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00B05271" w14:textId="77777777" w:rsidR="00EB7DAA" w:rsidRPr="00EB7DAA" w:rsidRDefault="00EB7DAA" w:rsidP="00EB7DAA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Cs/>
          <w:sz w:val="18"/>
          <w:szCs w:val="18"/>
        </w:rPr>
        <w:tab/>
      </w:r>
      <w:r w:rsidRPr="00EB7DAA">
        <w:rPr>
          <w:rFonts w:asciiTheme="minorHAnsi" w:hAnsiTheme="minorHAnsi" w:cstheme="minorHAnsi"/>
          <w:b/>
          <w:bCs/>
          <w:sz w:val="18"/>
          <w:szCs w:val="18"/>
        </w:rPr>
        <w:t>Obchodní firma dodavatele</w:t>
      </w:r>
    </w:p>
    <w:p w14:paraId="07576AA8" w14:textId="77777777" w:rsidR="00EB7DAA" w:rsidRPr="00EB7DAA" w:rsidRDefault="00EB7DAA" w:rsidP="00EB7DAA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B7DAA">
        <w:rPr>
          <w:rFonts w:asciiTheme="minorHAnsi" w:hAnsiTheme="minorHAnsi" w:cstheme="minorHAnsi"/>
          <w:bCs/>
          <w:sz w:val="18"/>
          <w:szCs w:val="18"/>
        </w:rPr>
        <w:t xml:space="preserve">jméno a příjmení osoby, </w:t>
      </w:r>
    </w:p>
    <w:p w14:paraId="3FA36BF3" w14:textId="77777777" w:rsidR="00EB7DAA" w:rsidRPr="00FC3368" w:rsidRDefault="00AD743C" w:rsidP="00AD743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oprávněné jednat za dodavatele a její funkce</w:t>
      </w:r>
    </w:p>
    <w:sectPr w:rsidR="00EB7DAA" w:rsidRPr="00FC3368" w:rsidSect="004048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5C63" w14:textId="77777777" w:rsidR="008C7698" w:rsidRDefault="008C7698">
      <w:r>
        <w:separator/>
      </w:r>
    </w:p>
  </w:endnote>
  <w:endnote w:type="continuationSeparator" w:id="0">
    <w:p w14:paraId="38744160" w14:textId="77777777" w:rsidR="008C7698" w:rsidRDefault="008C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DFEA" w14:textId="77777777" w:rsidR="00031563" w:rsidRDefault="00E7090C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221A" w14:textId="77777777" w:rsidR="008C7698" w:rsidRDefault="008C7698">
      <w:r>
        <w:separator/>
      </w:r>
    </w:p>
  </w:footnote>
  <w:footnote w:type="continuationSeparator" w:id="0">
    <w:p w14:paraId="4140401F" w14:textId="77777777" w:rsidR="008C7698" w:rsidRDefault="008C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B5DF" w14:textId="77777777" w:rsidR="00F96F21" w:rsidRDefault="005D5930">
    <w:pPr>
      <w:pStyle w:val="Zhlav"/>
    </w:pPr>
    <w:r>
      <w:tab/>
    </w:r>
    <w:r>
      <w:tab/>
      <w:t>Příloha č. 4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039"/>
    <w:multiLevelType w:val="hybridMultilevel"/>
    <w:tmpl w:val="E620FAE4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33847"/>
    <w:multiLevelType w:val="hybridMultilevel"/>
    <w:tmpl w:val="4B56A292"/>
    <w:lvl w:ilvl="0" w:tplc="583E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08825">
    <w:abstractNumId w:val="0"/>
  </w:num>
  <w:num w:numId="2" w16cid:durableId="136559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z9ewSEmfQcY4/dEvR+S8c2gVWVpKm1Y73LhCDIX+cRDDsXb/NsbAFhrEVFVK8olSJNm4G1N0oe9gi4UmO8PIJw==" w:salt="May9ZeYKyLeon/sLOc9x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996"/>
    <w:rsid w:val="00005A56"/>
    <w:rsid w:val="000333F8"/>
    <w:rsid w:val="00046A96"/>
    <w:rsid w:val="00056C45"/>
    <w:rsid w:val="00076F5C"/>
    <w:rsid w:val="00093A7A"/>
    <w:rsid w:val="000D6B61"/>
    <w:rsid w:val="000E0ACB"/>
    <w:rsid w:val="000E131B"/>
    <w:rsid w:val="00100738"/>
    <w:rsid w:val="00175B0C"/>
    <w:rsid w:val="001C6231"/>
    <w:rsid w:val="001E53C2"/>
    <w:rsid w:val="001F0D65"/>
    <w:rsid w:val="00217A2B"/>
    <w:rsid w:val="002E056F"/>
    <w:rsid w:val="003034EF"/>
    <w:rsid w:val="0035318E"/>
    <w:rsid w:val="003A5455"/>
    <w:rsid w:val="003A7A96"/>
    <w:rsid w:val="003B6381"/>
    <w:rsid w:val="00420D5C"/>
    <w:rsid w:val="00430310"/>
    <w:rsid w:val="00444880"/>
    <w:rsid w:val="004543A9"/>
    <w:rsid w:val="004B3704"/>
    <w:rsid w:val="0050211B"/>
    <w:rsid w:val="005D5930"/>
    <w:rsid w:val="0061005B"/>
    <w:rsid w:val="00764F97"/>
    <w:rsid w:val="007701EC"/>
    <w:rsid w:val="00806419"/>
    <w:rsid w:val="00826D66"/>
    <w:rsid w:val="00843378"/>
    <w:rsid w:val="00845D2D"/>
    <w:rsid w:val="00855971"/>
    <w:rsid w:val="00862BAE"/>
    <w:rsid w:val="008B3EB9"/>
    <w:rsid w:val="008C5FC5"/>
    <w:rsid w:val="008C7698"/>
    <w:rsid w:val="008E4E9C"/>
    <w:rsid w:val="009412E9"/>
    <w:rsid w:val="009A3476"/>
    <w:rsid w:val="00A13996"/>
    <w:rsid w:val="00A17A23"/>
    <w:rsid w:val="00A46E13"/>
    <w:rsid w:val="00A6348C"/>
    <w:rsid w:val="00AB7E43"/>
    <w:rsid w:val="00AD743C"/>
    <w:rsid w:val="00AE05B0"/>
    <w:rsid w:val="00AF3AA3"/>
    <w:rsid w:val="00B479B9"/>
    <w:rsid w:val="00B60A24"/>
    <w:rsid w:val="00BA1363"/>
    <w:rsid w:val="00C221C3"/>
    <w:rsid w:val="00C6748F"/>
    <w:rsid w:val="00C7692B"/>
    <w:rsid w:val="00CC2C02"/>
    <w:rsid w:val="00CE42E0"/>
    <w:rsid w:val="00CF3365"/>
    <w:rsid w:val="00D33E16"/>
    <w:rsid w:val="00D41345"/>
    <w:rsid w:val="00D94003"/>
    <w:rsid w:val="00DB24F8"/>
    <w:rsid w:val="00DB64E7"/>
    <w:rsid w:val="00E12D43"/>
    <w:rsid w:val="00E2468D"/>
    <w:rsid w:val="00E25D17"/>
    <w:rsid w:val="00E7090C"/>
    <w:rsid w:val="00E71BA2"/>
    <w:rsid w:val="00E80A72"/>
    <w:rsid w:val="00EB7DAA"/>
    <w:rsid w:val="00EC6EED"/>
    <w:rsid w:val="00EE25D2"/>
    <w:rsid w:val="00F069F7"/>
    <w:rsid w:val="00F143BB"/>
    <w:rsid w:val="00F3570C"/>
    <w:rsid w:val="00F41091"/>
    <w:rsid w:val="00F71BD3"/>
    <w:rsid w:val="00FC3368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26F8"/>
  <w15:docId w15:val="{41D4DB65-CA11-4BA2-A736-7E3F42FD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BA2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333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A13996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13996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13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99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3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3F8"/>
    <w:rPr>
      <w:rFonts w:ascii="Tahoma" w:eastAsia="Times New Roman" w:hAnsi="Tahoma" w:cs="Tahoma"/>
      <w:color w:val="auto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33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TableParagraph">
    <w:name w:val="Table Paragraph"/>
    <w:basedOn w:val="Normln"/>
    <w:uiPriority w:val="1"/>
    <w:qFormat/>
    <w:rsid w:val="00F3570C"/>
    <w:pPr>
      <w:widowControl w:val="0"/>
      <w:autoSpaceDE w:val="0"/>
      <w:autoSpaceDN w:val="0"/>
      <w:ind w:left="69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57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57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B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9058-DA90-4790-B7EA-D141C917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2415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Dvorakova</cp:lastModifiedBy>
  <cp:revision>4</cp:revision>
  <cp:lastPrinted>2022-08-31T15:18:00Z</cp:lastPrinted>
  <dcterms:created xsi:type="dcterms:W3CDTF">2022-10-04T09:58:00Z</dcterms:created>
  <dcterms:modified xsi:type="dcterms:W3CDTF">2022-10-07T06:25:00Z</dcterms:modified>
</cp:coreProperties>
</file>