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F92C" w14:textId="0D10BE03" w:rsidR="00534AC0" w:rsidRDefault="00534AC0" w:rsidP="00534AC0">
      <w:pPr>
        <w:ind w:firstLine="426"/>
        <w:jc w:val="right"/>
        <w:rPr>
          <w:szCs w:val="24"/>
        </w:rPr>
      </w:pPr>
      <w:r>
        <w:rPr>
          <w:szCs w:val="24"/>
        </w:rPr>
        <w:t xml:space="preserve">Příloha č. </w:t>
      </w:r>
      <w:r w:rsidR="003A1F8E">
        <w:rPr>
          <w:szCs w:val="24"/>
        </w:rPr>
        <w:t>1</w:t>
      </w:r>
      <w:r>
        <w:rPr>
          <w:szCs w:val="24"/>
        </w:rPr>
        <w:t xml:space="preserve"> smlouvy č.  …….…/SSRZ/2022</w:t>
      </w:r>
    </w:p>
    <w:p w14:paraId="10CC87D8" w14:textId="77777777" w:rsidR="00534AC0" w:rsidRPr="00534AC0" w:rsidRDefault="00534AC0" w:rsidP="00534AC0">
      <w:pPr>
        <w:jc w:val="right"/>
        <w:rPr>
          <w:b/>
          <w:bCs/>
          <w:sz w:val="24"/>
          <w:szCs w:val="24"/>
        </w:rPr>
      </w:pPr>
    </w:p>
    <w:p w14:paraId="5432B342" w14:textId="7C9F92B8" w:rsidR="00F86872" w:rsidRPr="00366CD6" w:rsidRDefault="00F86872" w:rsidP="00F86872">
      <w:pPr>
        <w:jc w:val="center"/>
        <w:rPr>
          <w:sz w:val="28"/>
          <w:szCs w:val="28"/>
        </w:rPr>
      </w:pPr>
      <w:r w:rsidRPr="00366CD6">
        <w:rPr>
          <w:b/>
          <w:bCs/>
          <w:sz w:val="28"/>
          <w:szCs w:val="28"/>
        </w:rPr>
        <w:t xml:space="preserve">Specifikace předmětu </w:t>
      </w:r>
      <w:r w:rsidR="002330F1" w:rsidRPr="00366CD6">
        <w:rPr>
          <w:b/>
          <w:bCs/>
          <w:sz w:val="28"/>
          <w:szCs w:val="28"/>
        </w:rPr>
        <w:t>–</w:t>
      </w:r>
      <w:r w:rsidRPr="00366CD6">
        <w:rPr>
          <w:b/>
          <w:bCs/>
          <w:sz w:val="28"/>
          <w:szCs w:val="28"/>
        </w:rPr>
        <w:t xml:space="preserve"> III.</w:t>
      </w:r>
      <w:r w:rsidR="000D0531" w:rsidRPr="00366CD6">
        <w:rPr>
          <w:b/>
          <w:bCs/>
          <w:sz w:val="28"/>
          <w:szCs w:val="28"/>
        </w:rPr>
        <w:t xml:space="preserve"> část</w:t>
      </w:r>
      <w:r w:rsidRPr="00366CD6">
        <w:rPr>
          <w:b/>
          <w:bCs/>
          <w:sz w:val="28"/>
          <w:szCs w:val="28"/>
        </w:rPr>
        <w:t xml:space="preserve"> VZ – oprava pergoly</w:t>
      </w:r>
    </w:p>
    <w:p w14:paraId="372E8DEB" w14:textId="4AEE7FD7" w:rsidR="000C7812" w:rsidRPr="00366CD6" w:rsidRDefault="00E80D9A" w:rsidP="0065296C">
      <w:pPr>
        <w:jc w:val="center"/>
        <w:rPr>
          <w:b/>
          <w:bCs/>
          <w:sz w:val="28"/>
          <w:szCs w:val="28"/>
        </w:rPr>
      </w:pPr>
      <w:r w:rsidRPr="00366CD6">
        <w:rPr>
          <w:b/>
          <w:bCs/>
          <w:sz w:val="28"/>
          <w:szCs w:val="28"/>
        </w:rPr>
        <w:t xml:space="preserve">Oprava pergoly z terasy VÚH </w:t>
      </w:r>
      <w:r w:rsidR="002D4589">
        <w:rPr>
          <w:b/>
          <w:bCs/>
          <w:sz w:val="28"/>
          <w:szCs w:val="28"/>
        </w:rPr>
        <w:t>(</w:t>
      </w:r>
      <w:r w:rsidRPr="00366CD6">
        <w:rPr>
          <w:b/>
          <w:bCs/>
          <w:sz w:val="28"/>
          <w:szCs w:val="28"/>
        </w:rPr>
        <w:t>zimní stadion</w:t>
      </w:r>
      <w:r w:rsidR="002D4589">
        <w:rPr>
          <w:b/>
          <w:bCs/>
          <w:sz w:val="28"/>
          <w:szCs w:val="28"/>
        </w:rPr>
        <w:t>),</w:t>
      </w:r>
      <w:r w:rsidRPr="00366CD6">
        <w:rPr>
          <w:b/>
          <w:bCs/>
          <w:sz w:val="28"/>
          <w:szCs w:val="28"/>
        </w:rPr>
        <w:t xml:space="preserve"> přemístění a montáž opravené pergoly k</w:t>
      </w:r>
      <w:r w:rsidR="002D4589">
        <w:rPr>
          <w:b/>
          <w:bCs/>
          <w:sz w:val="28"/>
          <w:szCs w:val="28"/>
        </w:rPr>
        <w:t> </w:t>
      </w:r>
      <w:r w:rsidRPr="00366CD6">
        <w:rPr>
          <w:b/>
          <w:bCs/>
          <w:sz w:val="28"/>
          <w:szCs w:val="28"/>
        </w:rPr>
        <w:t>budově</w:t>
      </w:r>
      <w:r w:rsidR="002D4589">
        <w:rPr>
          <w:b/>
          <w:bCs/>
          <w:sz w:val="28"/>
          <w:szCs w:val="28"/>
        </w:rPr>
        <w:t xml:space="preserve"> restaurace</w:t>
      </w:r>
      <w:r w:rsidRPr="00366CD6">
        <w:rPr>
          <w:b/>
          <w:bCs/>
          <w:sz w:val="28"/>
          <w:szCs w:val="28"/>
        </w:rPr>
        <w:t xml:space="preserve"> v areálu Minigolfu</w:t>
      </w:r>
    </w:p>
    <w:p w14:paraId="781121C3" w14:textId="77777777" w:rsidR="00ED6E64" w:rsidRDefault="00ED6E64" w:rsidP="00BF50C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5C5B64C" w14:textId="0E1F9303" w:rsidR="00BF50C6" w:rsidRPr="006601FD" w:rsidRDefault="00BF50C6" w:rsidP="00BF50C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Poptáváme u Vás cenovou nabídku na opravu (repasi) stávajících 3 pergol umístěných na bowlingové terase v areálu Víceúčelové haly v Havířově-Podlesí, Těšínská 1296/2a, přemístění a montáž 2 těchto pergol u budovy</w:t>
      </w:r>
      <w:r w:rsidR="002D4589"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restaurace</w:t>
      </w:r>
      <w:r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 areálu minigolfu na ulici Astronautů, Havířov – Město.</w:t>
      </w:r>
    </w:p>
    <w:p w14:paraId="4CEF5B60" w14:textId="77777777" w:rsidR="00BF50C6" w:rsidRPr="006601FD" w:rsidRDefault="00BF50C6" w:rsidP="00BF50C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Předpokládané úkony:</w:t>
      </w:r>
    </w:p>
    <w:p w14:paraId="1591480C" w14:textId="1959275C" w:rsidR="00BF50C6" w:rsidRPr="006601FD" w:rsidRDefault="00BF50C6" w:rsidP="006601FD">
      <w:pPr>
        <w:pStyle w:val="Bezmezer"/>
        <w:jc w:val="both"/>
        <w:rPr>
          <w:sz w:val="24"/>
          <w:szCs w:val="24"/>
          <w:lang w:eastAsia="cs-CZ"/>
        </w:rPr>
      </w:pPr>
      <w:r w:rsidRPr="006601FD">
        <w:rPr>
          <w:sz w:val="24"/>
          <w:szCs w:val="24"/>
          <w:lang w:eastAsia="cs-CZ"/>
        </w:rPr>
        <w:t>•</w:t>
      </w:r>
      <w:r w:rsidRPr="006601FD">
        <w:rPr>
          <w:sz w:val="24"/>
          <w:szCs w:val="24"/>
          <w:lang w:eastAsia="cs-CZ"/>
        </w:rPr>
        <w:tab/>
        <w:t>demontáž 3</w:t>
      </w:r>
      <w:r w:rsidR="00366CD6" w:rsidRPr="006601FD">
        <w:rPr>
          <w:sz w:val="24"/>
          <w:szCs w:val="24"/>
          <w:lang w:eastAsia="cs-CZ"/>
        </w:rPr>
        <w:t xml:space="preserve"> </w:t>
      </w:r>
      <w:r w:rsidRPr="006601FD">
        <w:rPr>
          <w:sz w:val="24"/>
          <w:szCs w:val="24"/>
          <w:lang w:eastAsia="cs-CZ"/>
        </w:rPr>
        <w:t xml:space="preserve">ks stávajících pergol MALAGA, jejich repase a očištění konstrukcí  </w:t>
      </w:r>
    </w:p>
    <w:p w14:paraId="0185A37E" w14:textId="0C47BDC8" w:rsidR="00BF50C6" w:rsidRPr="006601FD" w:rsidRDefault="00BF50C6" w:rsidP="006601FD">
      <w:pPr>
        <w:pStyle w:val="Bezmezer"/>
        <w:jc w:val="both"/>
        <w:rPr>
          <w:sz w:val="24"/>
          <w:szCs w:val="24"/>
          <w:lang w:eastAsia="cs-CZ"/>
        </w:rPr>
      </w:pPr>
      <w:r w:rsidRPr="006601FD">
        <w:rPr>
          <w:sz w:val="24"/>
          <w:szCs w:val="24"/>
          <w:lang w:eastAsia="cs-CZ"/>
        </w:rPr>
        <w:t>•</w:t>
      </w:r>
      <w:r w:rsidRPr="006601FD">
        <w:rPr>
          <w:sz w:val="24"/>
          <w:szCs w:val="24"/>
          <w:lang w:eastAsia="cs-CZ"/>
        </w:rPr>
        <w:tab/>
        <w:t>výměna vynášecích konzol 5</w:t>
      </w:r>
      <w:r w:rsidR="00366CD6" w:rsidRPr="006601FD">
        <w:rPr>
          <w:sz w:val="24"/>
          <w:szCs w:val="24"/>
          <w:lang w:eastAsia="cs-CZ"/>
        </w:rPr>
        <w:t xml:space="preserve"> </w:t>
      </w:r>
      <w:r w:rsidRPr="006601FD">
        <w:rPr>
          <w:sz w:val="24"/>
          <w:szCs w:val="24"/>
          <w:lang w:eastAsia="cs-CZ"/>
        </w:rPr>
        <w:t>ks v RAL 9010</w:t>
      </w:r>
    </w:p>
    <w:p w14:paraId="7EDDD5E9" w14:textId="77777777" w:rsidR="00BF50C6" w:rsidRPr="006601FD" w:rsidRDefault="00BF50C6" w:rsidP="006601FD">
      <w:pPr>
        <w:pStyle w:val="Bezmezer"/>
        <w:jc w:val="both"/>
        <w:rPr>
          <w:sz w:val="24"/>
          <w:szCs w:val="24"/>
          <w:lang w:eastAsia="cs-CZ"/>
        </w:rPr>
      </w:pPr>
      <w:r w:rsidRPr="006601FD">
        <w:rPr>
          <w:sz w:val="24"/>
          <w:szCs w:val="24"/>
          <w:lang w:eastAsia="cs-CZ"/>
        </w:rPr>
        <w:t>•</w:t>
      </w:r>
      <w:r w:rsidRPr="006601FD">
        <w:rPr>
          <w:sz w:val="24"/>
          <w:szCs w:val="24"/>
          <w:lang w:eastAsia="cs-CZ"/>
        </w:rPr>
        <w:tab/>
        <w:t>12 m příhrad v RAL 9010</w:t>
      </w:r>
    </w:p>
    <w:p w14:paraId="1F64543E" w14:textId="37484E77" w:rsidR="00BF50C6" w:rsidRPr="006601FD" w:rsidRDefault="00BF50C6" w:rsidP="006601FD">
      <w:pPr>
        <w:pStyle w:val="Bezmezer"/>
        <w:jc w:val="both"/>
        <w:rPr>
          <w:sz w:val="24"/>
          <w:szCs w:val="24"/>
          <w:lang w:eastAsia="cs-CZ"/>
        </w:rPr>
      </w:pPr>
      <w:r w:rsidRPr="006601FD">
        <w:rPr>
          <w:sz w:val="24"/>
          <w:szCs w:val="24"/>
          <w:lang w:eastAsia="cs-CZ"/>
        </w:rPr>
        <w:t>•</w:t>
      </w:r>
      <w:r w:rsidRPr="006601FD">
        <w:rPr>
          <w:sz w:val="24"/>
          <w:szCs w:val="24"/>
          <w:lang w:eastAsia="cs-CZ"/>
        </w:rPr>
        <w:tab/>
        <w:t>dodání nových vozíčků 4</w:t>
      </w:r>
      <w:r w:rsidR="00366CD6" w:rsidRPr="006601FD">
        <w:rPr>
          <w:sz w:val="24"/>
          <w:szCs w:val="24"/>
          <w:lang w:eastAsia="cs-CZ"/>
        </w:rPr>
        <w:t xml:space="preserve"> </w:t>
      </w:r>
      <w:r w:rsidRPr="006601FD">
        <w:rPr>
          <w:sz w:val="24"/>
          <w:szCs w:val="24"/>
          <w:lang w:eastAsia="cs-CZ"/>
        </w:rPr>
        <w:t>ks a výpadového profilu</w:t>
      </w:r>
    </w:p>
    <w:p w14:paraId="670092A2" w14:textId="77777777" w:rsidR="00BF50C6" w:rsidRPr="006601FD" w:rsidRDefault="00BF50C6" w:rsidP="006601FD">
      <w:pPr>
        <w:pStyle w:val="Bezmezer"/>
        <w:ind w:left="709" w:hanging="709"/>
        <w:jc w:val="both"/>
        <w:rPr>
          <w:sz w:val="24"/>
          <w:szCs w:val="24"/>
          <w:lang w:eastAsia="cs-CZ"/>
        </w:rPr>
      </w:pPr>
      <w:r w:rsidRPr="006601FD">
        <w:rPr>
          <w:sz w:val="24"/>
          <w:szCs w:val="24"/>
          <w:lang w:eastAsia="cs-CZ"/>
        </w:rPr>
        <w:t>•</w:t>
      </w:r>
      <w:r w:rsidRPr="006601FD">
        <w:rPr>
          <w:sz w:val="24"/>
          <w:szCs w:val="24"/>
          <w:lang w:eastAsia="cs-CZ"/>
        </w:rPr>
        <w:tab/>
        <w:t>dodání elektromotorů NHK RTS - 2 ks včetně unašeče, držáků, adapterů a dálkového ovládání</w:t>
      </w:r>
    </w:p>
    <w:p w14:paraId="1C062EF7" w14:textId="7953A7CC" w:rsidR="00BF50C6" w:rsidRPr="006601FD" w:rsidRDefault="00BF50C6" w:rsidP="006601FD">
      <w:pPr>
        <w:pStyle w:val="Bezmezer"/>
        <w:jc w:val="both"/>
        <w:rPr>
          <w:sz w:val="24"/>
          <w:szCs w:val="24"/>
          <w:lang w:eastAsia="cs-CZ"/>
        </w:rPr>
      </w:pPr>
      <w:r w:rsidRPr="006601FD">
        <w:rPr>
          <w:sz w:val="24"/>
          <w:szCs w:val="24"/>
          <w:lang w:eastAsia="cs-CZ"/>
        </w:rPr>
        <w:t>•</w:t>
      </w:r>
      <w:r w:rsidRPr="006601FD">
        <w:rPr>
          <w:sz w:val="24"/>
          <w:szCs w:val="24"/>
          <w:lang w:eastAsia="cs-CZ"/>
        </w:rPr>
        <w:tab/>
        <w:t>nové potahy 5</w:t>
      </w:r>
      <w:r w:rsidR="00366CD6" w:rsidRPr="006601FD">
        <w:rPr>
          <w:sz w:val="24"/>
          <w:szCs w:val="24"/>
          <w:lang w:eastAsia="cs-CZ"/>
        </w:rPr>
        <w:t xml:space="preserve"> </w:t>
      </w:r>
      <w:r w:rsidRPr="006601FD">
        <w:rPr>
          <w:sz w:val="24"/>
          <w:szCs w:val="24"/>
          <w:lang w:eastAsia="cs-CZ"/>
        </w:rPr>
        <w:t>870</w:t>
      </w:r>
      <w:r w:rsidR="00366CD6" w:rsidRPr="006601FD">
        <w:rPr>
          <w:sz w:val="24"/>
          <w:szCs w:val="24"/>
          <w:lang w:eastAsia="cs-CZ"/>
        </w:rPr>
        <w:t xml:space="preserve"> mm</w:t>
      </w:r>
      <w:r w:rsidRPr="006601FD">
        <w:rPr>
          <w:sz w:val="24"/>
          <w:szCs w:val="24"/>
          <w:lang w:eastAsia="cs-CZ"/>
        </w:rPr>
        <w:t xml:space="preserve"> x 7</w:t>
      </w:r>
      <w:r w:rsidR="00366CD6" w:rsidRPr="006601FD">
        <w:rPr>
          <w:sz w:val="24"/>
          <w:szCs w:val="24"/>
          <w:lang w:eastAsia="cs-CZ"/>
        </w:rPr>
        <w:t xml:space="preserve"> </w:t>
      </w:r>
      <w:r w:rsidRPr="006601FD">
        <w:rPr>
          <w:sz w:val="24"/>
          <w:szCs w:val="24"/>
          <w:lang w:eastAsia="cs-CZ"/>
        </w:rPr>
        <w:t xml:space="preserve">000 mm – 2 ks s volány 250 mm rovné </w:t>
      </w:r>
    </w:p>
    <w:p w14:paraId="3444729A" w14:textId="77777777" w:rsidR="00BF50C6" w:rsidRPr="006601FD" w:rsidRDefault="00BF50C6" w:rsidP="006601FD">
      <w:pPr>
        <w:pStyle w:val="Bezmezer"/>
        <w:jc w:val="both"/>
        <w:rPr>
          <w:sz w:val="24"/>
          <w:szCs w:val="24"/>
          <w:lang w:eastAsia="cs-CZ"/>
        </w:rPr>
      </w:pPr>
      <w:r w:rsidRPr="006601FD">
        <w:rPr>
          <w:sz w:val="24"/>
          <w:szCs w:val="24"/>
          <w:lang w:eastAsia="cs-CZ"/>
        </w:rPr>
        <w:t>•</w:t>
      </w:r>
      <w:r w:rsidRPr="006601FD">
        <w:rPr>
          <w:sz w:val="24"/>
          <w:szCs w:val="24"/>
          <w:lang w:eastAsia="cs-CZ"/>
        </w:rPr>
        <w:tab/>
        <w:t>nová stříška v RAL 9010</w:t>
      </w:r>
    </w:p>
    <w:p w14:paraId="40ED529D" w14:textId="77777777" w:rsidR="00BF50C6" w:rsidRPr="006601FD" w:rsidRDefault="00BF50C6" w:rsidP="006601FD">
      <w:pPr>
        <w:pStyle w:val="Bezmezer"/>
        <w:jc w:val="both"/>
        <w:rPr>
          <w:sz w:val="24"/>
          <w:szCs w:val="24"/>
          <w:lang w:eastAsia="cs-CZ"/>
        </w:rPr>
      </w:pPr>
      <w:r w:rsidRPr="006601FD">
        <w:rPr>
          <w:sz w:val="24"/>
          <w:szCs w:val="24"/>
          <w:lang w:eastAsia="cs-CZ"/>
        </w:rPr>
        <w:t>•</w:t>
      </w:r>
      <w:r w:rsidRPr="006601FD">
        <w:rPr>
          <w:sz w:val="24"/>
          <w:szCs w:val="24"/>
          <w:lang w:eastAsia="cs-CZ"/>
        </w:rPr>
        <w:tab/>
        <w:t>70 m zavětrování (ocelové lanko, napínáky, očka)</w:t>
      </w:r>
    </w:p>
    <w:p w14:paraId="6B87349D" w14:textId="77777777" w:rsidR="00BF50C6" w:rsidRPr="006601FD" w:rsidRDefault="00BF50C6" w:rsidP="006601FD">
      <w:pPr>
        <w:pStyle w:val="Bezmezer"/>
        <w:jc w:val="both"/>
        <w:rPr>
          <w:sz w:val="24"/>
          <w:szCs w:val="24"/>
          <w:lang w:eastAsia="cs-CZ"/>
        </w:rPr>
      </w:pPr>
      <w:r w:rsidRPr="006601FD">
        <w:rPr>
          <w:sz w:val="24"/>
          <w:szCs w:val="24"/>
          <w:lang w:eastAsia="cs-CZ"/>
        </w:rPr>
        <w:t>•</w:t>
      </w:r>
      <w:r w:rsidRPr="006601FD">
        <w:rPr>
          <w:sz w:val="24"/>
          <w:szCs w:val="24"/>
          <w:lang w:eastAsia="cs-CZ"/>
        </w:rPr>
        <w:tab/>
        <w:t>montáž a zprovoznění 2 ks pergol v areálu minigolfu</w:t>
      </w:r>
      <w:r w:rsidR="00B87330" w:rsidRPr="006601FD">
        <w:rPr>
          <w:sz w:val="24"/>
          <w:szCs w:val="24"/>
          <w:lang w:eastAsia="cs-CZ"/>
        </w:rPr>
        <w:t xml:space="preserve"> a odzkoušení funkčnosti</w:t>
      </w:r>
    </w:p>
    <w:p w14:paraId="7C5CAE4C" w14:textId="77777777" w:rsidR="00366CD6" w:rsidRPr="006601FD" w:rsidRDefault="00366CD6" w:rsidP="006601F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A7E5C88" w14:textId="6BF6F688" w:rsidR="00BF50C6" w:rsidRPr="006601FD" w:rsidRDefault="00BF50C6" w:rsidP="00BF50C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Rozměry jedné pergoly:</w:t>
      </w:r>
    </w:p>
    <w:p w14:paraId="0CB0CC57" w14:textId="0A979339" w:rsidR="00BF50C6" w:rsidRPr="006601FD" w:rsidRDefault="00BF50C6" w:rsidP="00366CD6">
      <w:pPr>
        <w:pStyle w:val="Bezmezer"/>
        <w:rPr>
          <w:sz w:val="24"/>
          <w:szCs w:val="24"/>
          <w:lang w:eastAsia="cs-CZ"/>
        </w:rPr>
      </w:pPr>
      <w:r w:rsidRPr="006601FD">
        <w:rPr>
          <w:sz w:val="24"/>
          <w:szCs w:val="24"/>
          <w:lang w:eastAsia="cs-CZ"/>
        </w:rPr>
        <w:t xml:space="preserve">šířka: </w:t>
      </w:r>
      <w:r w:rsidR="00366CD6" w:rsidRPr="006601FD">
        <w:rPr>
          <w:sz w:val="24"/>
          <w:szCs w:val="24"/>
          <w:lang w:eastAsia="cs-CZ"/>
        </w:rPr>
        <w:tab/>
      </w:r>
      <w:r w:rsidRPr="006601FD">
        <w:rPr>
          <w:sz w:val="24"/>
          <w:szCs w:val="24"/>
          <w:lang w:eastAsia="cs-CZ"/>
        </w:rPr>
        <w:t>5 m</w:t>
      </w:r>
    </w:p>
    <w:p w14:paraId="759BCD8A" w14:textId="28C64E7E" w:rsidR="00BF50C6" w:rsidRPr="006601FD" w:rsidRDefault="00BF50C6" w:rsidP="00366CD6">
      <w:pPr>
        <w:pStyle w:val="Bezmezer"/>
        <w:rPr>
          <w:sz w:val="24"/>
          <w:szCs w:val="24"/>
          <w:lang w:eastAsia="cs-CZ"/>
        </w:rPr>
      </w:pPr>
      <w:r w:rsidRPr="006601FD">
        <w:rPr>
          <w:sz w:val="24"/>
          <w:szCs w:val="24"/>
          <w:lang w:eastAsia="cs-CZ"/>
        </w:rPr>
        <w:t xml:space="preserve">délka: </w:t>
      </w:r>
      <w:r w:rsidR="00366CD6" w:rsidRPr="006601FD">
        <w:rPr>
          <w:sz w:val="24"/>
          <w:szCs w:val="24"/>
          <w:lang w:eastAsia="cs-CZ"/>
        </w:rPr>
        <w:tab/>
      </w:r>
      <w:r w:rsidRPr="006601FD">
        <w:rPr>
          <w:sz w:val="24"/>
          <w:szCs w:val="24"/>
          <w:lang w:eastAsia="cs-CZ"/>
        </w:rPr>
        <w:t>6 m</w:t>
      </w:r>
    </w:p>
    <w:p w14:paraId="5ABDFEF4" w14:textId="77777777" w:rsidR="00366CD6" w:rsidRPr="006601FD" w:rsidRDefault="00366CD6" w:rsidP="00366CD6">
      <w:pPr>
        <w:pStyle w:val="Bezmezer"/>
        <w:rPr>
          <w:sz w:val="24"/>
          <w:szCs w:val="24"/>
          <w:lang w:eastAsia="cs-CZ"/>
        </w:rPr>
      </w:pPr>
    </w:p>
    <w:p w14:paraId="75292037" w14:textId="5AB74B5E" w:rsidR="00BF50C6" w:rsidRPr="006601FD" w:rsidRDefault="00BF50C6" w:rsidP="00BF50C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Pergoly typu MALAGA mají kovovou konstrukci, nový potah musí být speciální markýzová látka odolná proti povětrnostním vlivům (barva bude upřesněn</w:t>
      </w:r>
      <w:r w:rsidR="00366CD6"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</w:t>
      </w:r>
      <w:r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před realizací).</w:t>
      </w:r>
    </w:p>
    <w:p w14:paraId="45C5CC33" w14:textId="77777777" w:rsidR="0065296C" w:rsidRPr="006601FD" w:rsidRDefault="00BF50C6" w:rsidP="00BF50C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Ovládání pergoly pomocí elektromotoru s dálkovým ovládáním + nouzové mechanické ovládání</w:t>
      </w:r>
      <w:r w:rsidR="00F67085"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5037A1DC" w14:textId="41FD0A92" w:rsidR="00F67085" w:rsidRPr="006601FD" w:rsidRDefault="00F67085" w:rsidP="00BF50C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Montáž pergoly bude možná po výměně stávající dlažby za novou typu ECO RASTER, kterou bude provádět jin</w:t>
      </w:r>
      <w:r w:rsidR="00366CD6"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ý dodavatel</w:t>
      </w:r>
      <w:r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Při výměně dlažby bude potřebná koordinace z důvodů zhotovení nových patek pro uchycení pergol</w:t>
      </w:r>
      <w:r w:rsidR="00366CD6"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proto</w:t>
      </w:r>
      <w:r w:rsidR="001E7A48" w:rsidRPr="006601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 nutná součinnost zhotovitele pergoly s firmou realizující výměnu dlažby. </w:t>
      </w:r>
      <w:r w:rsidR="006D6EF4" w:rsidRPr="006601FD">
        <w:rPr>
          <w:sz w:val="24"/>
          <w:szCs w:val="24"/>
        </w:rPr>
        <w:t xml:space="preserve">Ilustrační foto uvedeno v příloze č. </w:t>
      </w:r>
      <w:r w:rsidR="000458CE" w:rsidRPr="006601FD">
        <w:rPr>
          <w:sz w:val="24"/>
          <w:szCs w:val="24"/>
        </w:rPr>
        <w:t>7</w:t>
      </w:r>
      <w:r w:rsidR="006D6EF4" w:rsidRPr="006601FD">
        <w:rPr>
          <w:sz w:val="24"/>
          <w:szCs w:val="24"/>
        </w:rPr>
        <w:t xml:space="preserve"> výzvy.</w:t>
      </w:r>
    </w:p>
    <w:sectPr w:rsidR="00F67085" w:rsidRPr="00660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B3FA" w14:textId="77777777" w:rsidR="009A0BCC" w:rsidRDefault="009A0BCC" w:rsidP="0065296C">
      <w:pPr>
        <w:spacing w:after="0" w:line="240" w:lineRule="auto"/>
      </w:pPr>
      <w:r>
        <w:separator/>
      </w:r>
    </w:p>
  </w:endnote>
  <w:endnote w:type="continuationSeparator" w:id="0">
    <w:p w14:paraId="380EE667" w14:textId="77777777" w:rsidR="009A0BCC" w:rsidRDefault="009A0BCC" w:rsidP="0065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CCE1" w14:textId="77777777" w:rsidR="009A2193" w:rsidRDefault="009A21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0C2C" w14:textId="77777777" w:rsidR="009A2193" w:rsidRDefault="009A21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6CD9" w14:textId="77777777" w:rsidR="009A2193" w:rsidRDefault="009A2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BB28" w14:textId="77777777" w:rsidR="009A0BCC" w:rsidRDefault="009A0BCC" w:rsidP="0065296C">
      <w:pPr>
        <w:spacing w:after="0" w:line="240" w:lineRule="auto"/>
      </w:pPr>
      <w:r>
        <w:separator/>
      </w:r>
    </w:p>
  </w:footnote>
  <w:footnote w:type="continuationSeparator" w:id="0">
    <w:p w14:paraId="2572063F" w14:textId="77777777" w:rsidR="009A0BCC" w:rsidRDefault="009A0BCC" w:rsidP="0065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CA51" w14:textId="77777777" w:rsidR="009A2193" w:rsidRDefault="009A21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D3EB" w14:textId="1307C110" w:rsidR="00C112C2" w:rsidRDefault="0065296C" w:rsidP="0065296C">
    <w:pPr>
      <w:pStyle w:val="Zhlav"/>
      <w:jc w:val="right"/>
    </w:pPr>
    <w:bookmarkStart w:id="0" w:name="_Hlk101362229"/>
    <w:bookmarkStart w:id="1" w:name="_Hlk101362230"/>
    <w:r>
      <w:t>Příloha č.</w:t>
    </w:r>
    <w:r w:rsidR="00C112C2">
      <w:t xml:space="preserve"> 3d</w:t>
    </w:r>
    <w:r>
      <w:t xml:space="preserve"> </w:t>
    </w:r>
    <w:r w:rsidR="00ED6E64">
      <w:t>výzvy</w:t>
    </w:r>
    <w:r w:rsidR="009A2193">
      <w:t xml:space="preserve"> </w:t>
    </w:r>
    <w:r w:rsidR="009A2193">
      <w:t>– oprava pergoly</w:t>
    </w:r>
  </w:p>
  <w:bookmarkEnd w:id="0"/>
  <w:bookmarkEnd w:id="1"/>
  <w:p w14:paraId="3F5331CB" w14:textId="1751DB94" w:rsidR="0065296C" w:rsidRDefault="0065296C" w:rsidP="00C112C2">
    <w:pPr>
      <w:pStyle w:val="Zhlav"/>
      <w:jc w:val="right"/>
    </w:pPr>
  </w:p>
  <w:p w14:paraId="75AA06D2" w14:textId="77777777" w:rsidR="0065296C" w:rsidRDefault="006529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AE20" w14:textId="77777777" w:rsidR="009A2193" w:rsidRDefault="009A21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24EC"/>
    <w:multiLevelType w:val="hybridMultilevel"/>
    <w:tmpl w:val="53BE1998"/>
    <w:lvl w:ilvl="0" w:tplc="9C78102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26262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3701D"/>
    <w:multiLevelType w:val="hybridMultilevel"/>
    <w:tmpl w:val="90F6A4A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27939973">
    <w:abstractNumId w:val="1"/>
  </w:num>
  <w:num w:numId="2" w16cid:durableId="170000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6C"/>
    <w:rsid w:val="000458CE"/>
    <w:rsid w:val="000C7812"/>
    <w:rsid w:val="000D0531"/>
    <w:rsid w:val="000F5BFC"/>
    <w:rsid w:val="001E7A48"/>
    <w:rsid w:val="001F0AD9"/>
    <w:rsid w:val="002330F1"/>
    <w:rsid w:val="002D4589"/>
    <w:rsid w:val="00366CD6"/>
    <w:rsid w:val="003A1F8E"/>
    <w:rsid w:val="003D4069"/>
    <w:rsid w:val="00477B32"/>
    <w:rsid w:val="004D0FC8"/>
    <w:rsid w:val="005029C0"/>
    <w:rsid w:val="00507FA2"/>
    <w:rsid w:val="00534AC0"/>
    <w:rsid w:val="005C12A8"/>
    <w:rsid w:val="0065296C"/>
    <w:rsid w:val="006601FD"/>
    <w:rsid w:val="006D6EF4"/>
    <w:rsid w:val="007303C2"/>
    <w:rsid w:val="00745BCD"/>
    <w:rsid w:val="009A0BCC"/>
    <w:rsid w:val="009A2193"/>
    <w:rsid w:val="00B35AF4"/>
    <w:rsid w:val="00B53E05"/>
    <w:rsid w:val="00B87330"/>
    <w:rsid w:val="00BA3579"/>
    <w:rsid w:val="00BF50C6"/>
    <w:rsid w:val="00BF70B8"/>
    <w:rsid w:val="00C112C2"/>
    <w:rsid w:val="00C95D60"/>
    <w:rsid w:val="00CF17C0"/>
    <w:rsid w:val="00E80D9A"/>
    <w:rsid w:val="00ED6E64"/>
    <w:rsid w:val="00F44132"/>
    <w:rsid w:val="00F57F45"/>
    <w:rsid w:val="00F67085"/>
    <w:rsid w:val="00F8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2A1E"/>
  <w15:chartTrackingRefBased/>
  <w15:docId w15:val="{24E2010C-17BA-4B65-90C7-CA6118AC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9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96C"/>
  </w:style>
  <w:style w:type="paragraph" w:styleId="Zpat">
    <w:name w:val="footer"/>
    <w:basedOn w:val="Normln"/>
    <w:link w:val="ZpatChar"/>
    <w:uiPriority w:val="99"/>
    <w:unhideWhenUsed/>
    <w:rsid w:val="0065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96C"/>
  </w:style>
  <w:style w:type="paragraph" w:styleId="Odstavecseseznamem">
    <w:name w:val="List Paragraph"/>
    <w:basedOn w:val="Normln"/>
    <w:uiPriority w:val="34"/>
    <w:qFormat/>
    <w:rsid w:val="0065296C"/>
    <w:pPr>
      <w:ind w:left="720"/>
      <w:contextualSpacing/>
    </w:pPr>
  </w:style>
  <w:style w:type="paragraph" w:styleId="Bezmezer">
    <w:name w:val="No Spacing"/>
    <w:uiPriority w:val="1"/>
    <w:qFormat/>
    <w:rsid w:val="00366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kalus</dc:creator>
  <cp:keywords/>
  <dc:description/>
  <cp:lastModifiedBy>Preckova</cp:lastModifiedBy>
  <cp:revision>17</cp:revision>
  <dcterms:created xsi:type="dcterms:W3CDTF">2022-04-25T05:49:00Z</dcterms:created>
  <dcterms:modified xsi:type="dcterms:W3CDTF">2022-05-02T11:17:00Z</dcterms:modified>
</cp:coreProperties>
</file>