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9633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460AF95B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2E0CFA84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42F3675B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0ED0D9E4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7D43AC68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283A14E8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5740DD53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6E779935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7D3D8135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3B92D14E" w14:textId="77777777" w:rsidR="00DD6AB2" w:rsidRDefault="00DD6AB2">
      <w:pPr>
        <w:pStyle w:val="Standard"/>
        <w:rPr>
          <w:rFonts w:ascii="Arial" w:hAnsi="Arial" w:cs="Arial"/>
          <w:sz w:val="14"/>
          <w:szCs w:val="14"/>
        </w:rPr>
      </w:pPr>
    </w:p>
    <w:p w14:paraId="0A746B57" w14:textId="77777777" w:rsidR="00DD6AB2" w:rsidRDefault="0035757C">
      <w:pPr>
        <w:pStyle w:val="Standard"/>
        <w:jc w:val="center"/>
      </w:pPr>
      <w:r>
        <w:rPr>
          <w:rFonts w:ascii="Impact" w:hAnsi="Impact" w:cs="Impact"/>
          <w:color w:val="AE0805"/>
          <w:sz w:val="180"/>
          <w:szCs w:val="180"/>
        </w:rPr>
        <w:t xml:space="preserve"> </w:t>
      </w:r>
      <w:r>
        <w:rPr>
          <w:rFonts w:ascii="Impact" w:hAnsi="Impact" w:cs="Impact"/>
          <w:color w:val="AE0805"/>
          <w:sz w:val="56"/>
          <w:szCs w:val="56"/>
        </w:rPr>
        <w:t>KORISON-M.T.</w:t>
      </w:r>
      <w:r>
        <w:rPr>
          <w:rFonts w:ascii="Impact" w:hAnsi="Impact" w:cs="Impact"/>
          <w:sz w:val="56"/>
          <w:szCs w:val="56"/>
        </w:rPr>
        <w:t xml:space="preserve">   </w:t>
      </w:r>
      <w:r>
        <w:rPr>
          <w:rFonts w:ascii="Impact" w:hAnsi="Impact" w:cs="Impact"/>
          <w:sz w:val="28"/>
          <w:szCs w:val="28"/>
        </w:rPr>
        <w:t>spol. s. r. o.</w:t>
      </w:r>
    </w:p>
    <w:p w14:paraId="2F469F74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435FFD7B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548C3771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2237C923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512C0A72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2199A33D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1E181D40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1E26DBAC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53C60A88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6F8EF452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5A3FE3BA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60102CD0" w14:textId="77777777" w:rsidR="00DD6AB2" w:rsidRDefault="0035757C">
      <w:pPr>
        <w:pStyle w:val="Standard"/>
        <w:jc w:val="center"/>
      </w:pPr>
      <w:r>
        <w:rPr>
          <w:rFonts w:ascii="Impact" w:hAnsi="Impact" w:cs="Impact"/>
          <w:color w:val="AE0805"/>
          <w:sz w:val="32"/>
          <w:szCs w:val="32"/>
        </w:rPr>
        <w:t>Zpráva</w:t>
      </w:r>
    </w:p>
    <w:p w14:paraId="67940406" w14:textId="108DC725" w:rsidR="00DD6AB2" w:rsidRDefault="00F51268">
      <w:pPr>
        <w:pStyle w:val="Nadpis9"/>
        <w:spacing w:before="480"/>
        <w:ind w:left="284" w:right="-425"/>
      </w:pPr>
      <w:r>
        <w:rPr>
          <w:rFonts w:ascii="Impact" w:hAnsi="Impact" w:cs="Impact"/>
          <w:b w:val="0"/>
          <w:color w:val="00000A"/>
          <w:sz w:val="28"/>
          <w:szCs w:val="28"/>
        </w:rPr>
        <w:t>z</w:t>
      </w:r>
      <w:r w:rsidR="00307383">
        <w:rPr>
          <w:rFonts w:ascii="Impact" w:hAnsi="Impact" w:cs="Impact"/>
          <w:b w:val="0"/>
          <w:color w:val="00000A"/>
          <w:sz w:val="28"/>
          <w:szCs w:val="28"/>
        </w:rPr>
        <w:t> </w:t>
      </w:r>
      <w:r w:rsidR="0035757C">
        <w:rPr>
          <w:rFonts w:ascii="Impact" w:hAnsi="Impact" w:cs="Impact"/>
          <w:b w:val="0"/>
          <w:color w:val="00000A"/>
          <w:sz w:val="28"/>
          <w:szCs w:val="28"/>
        </w:rPr>
        <w:t>provedené</w:t>
      </w:r>
      <w:r w:rsidR="00307383">
        <w:rPr>
          <w:rFonts w:ascii="Impact" w:hAnsi="Impact" w:cs="Impact"/>
          <w:b w:val="0"/>
          <w:color w:val="00000A"/>
          <w:sz w:val="28"/>
          <w:szCs w:val="28"/>
        </w:rPr>
        <w:t>ho stavebně technického průzkumu</w:t>
      </w:r>
      <w:r w:rsidR="0035757C">
        <w:rPr>
          <w:rFonts w:ascii="Impact" w:hAnsi="Impact" w:cs="Impact"/>
          <w:b w:val="0"/>
          <w:color w:val="00000A"/>
          <w:sz w:val="28"/>
          <w:szCs w:val="28"/>
        </w:rPr>
        <w:t xml:space="preserve"> střech</w:t>
      </w:r>
      <w:r w:rsidR="00DC0D8B">
        <w:rPr>
          <w:rFonts w:ascii="Impact" w:hAnsi="Impact" w:cs="Impact"/>
          <w:b w:val="0"/>
          <w:color w:val="00000A"/>
          <w:sz w:val="28"/>
          <w:szCs w:val="28"/>
        </w:rPr>
        <w:t>y světlíku tribuny fotbalového stadionu FC Prostřední Suchá</w:t>
      </w:r>
    </w:p>
    <w:p w14:paraId="346B3990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108C2BEC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6C7DB1B5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2D1756B4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73660B3C" w14:textId="2389E4A6" w:rsidR="00DD6AB2" w:rsidRDefault="0035757C">
      <w:pPr>
        <w:pStyle w:val="Standard"/>
        <w:jc w:val="center"/>
      </w:pPr>
      <w:r>
        <w:rPr>
          <w:rFonts w:ascii="Impact" w:hAnsi="Impact" w:cs="Impact"/>
          <w:sz w:val="28"/>
          <w:szCs w:val="28"/>
        </w:rPr>
        <w:t xml:space="preserve">ze dne </w:t>
      </w:r>
      <w:r w:rsidR="000951C2">
        <w:rPr>
          <w:rFonts w:ascii="Impact" w:hAnsi="Impact" w:cs="Impact"/>
          <w:sz w:val="28"/>
          <w:szCs w:val="28"/>
        </w:rPr>
        <w:t>1</w:t>
      </w:r>
      <w:r>
        <w:rPr>
          <w:rFonts w:ascii="Impact" w:hAnsi="Impact" w:cs="Impact"/>
          <w:sz w:val="28"/>
          <w:szCs w:val="28"/>
        </w:rPr>
        <w:t>2.3.202</w:t>
      </w:r>
      <w:r w:rsidR="000951C2">
        <w:rPr>
          <w:rFonts w:ascii="Impact" w:hAnsi="Impact" w:cs="Impact"/>
          <w:sz w:val="28"/>
          <w:szCs w:val="28"/>
        </w:rPr>
        <w:t>1</w:t>
      </w:r>
    </w:p>
    <w:p w14:paraId="2CC9E074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57B48C18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446F5946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7EC0A320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3F3EF484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6D374963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7D074835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1B6A132A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4F6DFA1D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49210BCB" w14:textId="77777777" w:rsidR="00DD6AB2" w:rsidRDefault="00DD6AB2">
      <w:pPr>
        <w:pStyle w:val="Standard"/>
        <w:jc w:val="center"/>
        <w:rPr>
          <w:rFonts w:ascii="Impact" w:hAnsi="Impact" w:cs="Impact"/>
          <w:sz w:val="28"/>
          <w:szCs w:val="28"/>
        </w:rPr>
      </w:pPr>
    </w:p>
    <w:p w14:paraId="13CE3BBF" w14:textId="77777777" w:rsidR="00DD6AB2" w:rsidRDefault="00DD6AB2">
      <w:pPr>
        <w:pStyle w:val="Standard"/>
        <w:rPr>
          <w:rFonts w:ascii="Impact" w:hAnsi="Impact" w:cs="Impact"/>
          <w:sz w:val="28"/>
          <w:szCs w:val="28"/>
        </w:rPr>
      </w:pPr>
    </w:p>
    <w:p w14:paraId="69D6CF6C" w14:textId="77777777" w:rsidR="00DD6AB2" w:rsidRDefault="00DD6AB2">
      <w:pPr>
        <w:pStyle w:val="Standard"/>
        <w:jc w:val="center"/>
      </w:pPr>
    </w:p>
    <w:p w14:paraId="70E0558C" w14:textId="77777777" w:rsidR="00DD6AB2" w:rsidRDefault="00DD6AB2">
      <w:pPr>
        <w:pStyle w:val="Standard"/>
        <w:jc w:val="center"/>
      </w:pPr>
    </w:p>
    <w:p w14:paraId="28EF61C5" w14:textId="1DA67BA1" w:rsidR="00DD6AB2" w:rsidRPr="00DC0D8B" w:rsidRDefault="0035757C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Předmětem tohoto dokumentu je zpráva o </w:t>
      </w:r>
      <w:r w:rsidR="00DC0D8B">
        <w:rPr>
          <w:rFonts w:ascii="Tahoma" w:hAnsi="Tahoma" w:cs="Tahoma"/>
        </w:rPr>
        <w:t>STP střechy světlíku tribuny FC Prostřední Suchá,</w:t>
      </w:r>
      <w:r>
        <w:rPr>
          <w:rFonts w:ascii="Tahoma" w:hAnsi="Tahoma" w:cs="Tahoma"/>
        </w:rPr>
        <w:t xml:space="preserve"> dle objednávky</w:t>
      </w:r>
      <w:r w:rsidR="00DC0D8B">
        <w:rPr>
          <w:rFonts w:ascii="Tahoma" w:hAnsi="Tahoma" w:cs="Tahoma"/>
        </w:rPr>
        <w:t xml:space="preserve"> příspěvkové organizace SSRZ</w:t>
      </w:r>
      <w:r w:rsidR="00DD4E8A">
        <w:rPr>
          <w:rFonts w:ascii="Tahoma" w:hAnsi="Tahoma" w:cs="Tahoma"/>
        </w:rPr>
        <w:t xml:space="preserve"> p.o.</w:t>
      </w:r>
      <w:r w:rsidR="00DC0D8B">
        <w:rPr>
          <w:rFonts w:ascii="Tahoma" w:hAnsi="Tahoma" w:cs="Tahoma"/>
        </w:rPr>
        <w:t xml:space="preserve"> Havířov</w:t>
      </w:r>
      <w:r>
        <w:rPr>
          <w:rFonts w:ascii="Tahoma" w:hAnsi="Tahoma" w:cs="Tahoma"/>
        </w:rPr>
        <w:t xml:space="preserve"> ze dne 4.</w:t>
      </w:r>
      <w:r w:rsidR="00DC0D8B">
        <w:rPr>
          <w:rFonts w:ascii="Tahoma" w:hAnsi="Tahoma" w:cs="Tahoma"/>
        </w:rPr>
        <w:t>2</w:t>
      </w:r>
      <w:r>
        <w:rPr>
          <w:rFonts w:ascii="Tahoma" w:hAnsi="Tahoma" w:cs="Tahoma"/>
        </w:rPr>
        <w:t>.202</w:t>
      </w:r>
      <w:r w:rsidR="000951C2">
        <w:rPr>
          <w:rFonts w:ascii="Tahoma" w:hAnsi="Tahoma" w:cs="Tahoma"/>
        </w:rPr>
        <w:t>1</w:t>
      </w:r>
      <w:r>
        <w:rPr>
          <w:rFonts w:ascii="Tahoma" w:hAnsi="Tahoma" w:cs="Tahoma"/>
        </w:rPr>
        <w:t>,</w:t>
      </w:r>
      <w:r w:rsidR="00DD4E8A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IČ </w:t>
      </w:r>
      <w:r w:rsidR="00DC0D8B" w:rsidRPr="00DC0D8B">
        <w:rPr>
          <w:rFonts w:ascii="Tahoma" w:hAnsi="Tahoma" w:cs="Tahoma"/>
        </w:rPr>
        <w:t>00306754</w:t>
      </w:r>
      <w:r w:rsidRPr="00DC0D8B">
        <w:rPr>
          <w:rFonts w:ascii="Tahoma" w:hAnsi="Tahoma" w:cs="Tahoma"/>
        </w:rPr>
        <w:t>.</w:t>
      </w:r>
    </w:p>
    <w:p w14:paraId="028684A8" w14:textId="77777777" w:rsidR="00DD6AB2" w:rsidRDefault="00DD6AB2">
      <w:pPr>
        <w:pStyle w:val="Standard"/>
        <w:jc w:val="both"/>
      </w:pPr>
    </w:p>
    <w:p w14:paraId="5F650331" w14:textId="77777777" w:rsidR="00DD6AB2" w:rsidRDefault="00DD6AB2">
      <w:pPr>
        <w:pStyle w:val="Standard"/>
        <w:jc w:val="both"/>
      </w:pPr>
    </w:p>
    <w:p w14:paraId="67CCB15D" w14:textId="77777777" w:rsidR="00DD6AB2" w:rsidRDefault="00DD6AB2">
      <w:pPr>
        <w:pStyle w:val="Standard"/>
        <w:jc w:val="both"/>
      </w:pPr>
    </w:p>
    <w:p w14:paraId="32BD3BCA" w14:textId="33AF57D4" w:rsidR="00DD6AB2" w:rsidRPr="00D6074E" w:rsidRDefault="0035757C" w:rsidP="00DC0D8B">
      <w:pPr>
        <w:pStyle w:val="Standard"/>
        <w:numPr>
          <w:ilvl w:val="0"/>
          <w:numId w:val="8"/>
        </w:numPr>
        <w:jc w:val="both"/>
        <w:rPr>
          <w:b/>
          <w:bCs/>
        </w:rPr>
      </w:pPr>
      <w:r w:rsidRPr="00D6074E">
        <w:rPr>
          <w:rFonts w:ascii="Tahoma" w:hAnsi="Tahoma" w:cs="Tahoma"/>
          <w:b/>
          <w:bCs/>
        </w:rPr>
        <w:t xml:space="preserve"> </w:t>
      </w:r>
      <w:r w:rsidR="00DC0D8B" w:rsidRPr="00D6074E">
        <w:rPr>
          <w:rFonts w:ascii="Tahoma" w:hAnsi="Tahoma" w:cs="Tahoma"/>
          <w:b/>
          <w:bCs/>
        </w:rPr>
        <w:t>Popis</w:t>
      </w:r>
      <w:r w:rsidR="002973BA" w:rsidRPr="00D6074E">
        <w:rPr>
          <w:rFonts w:ascii="Tahoma" w:hAnsi="Tahoma" w:cs="Tahoma"/>
          <w:b/>
          <w:bCs/>
        </w:rPr>
        <w:t xml:space="preserve"> současného stavu.</w:t>
      </w:r>
    </w:p>
    <w:p w14:paraId="4F55A507" w14:textId="23A8D955" w:rsidR="00DC0D8B" w:rsidRDefault="00DC0D8B" w:rsidP="00DC0D8B">
      <w:pPr>
        <w:pStyle w:val="Standard"/>
        <w:jc w:val="both"/>
        <w:rPr>
          <w:rFonts w:ascii="Tahoma" w:hAnsi="Tahoma" w:cs="Tahoma"/>
        </w:rPr>
      </w:pPr>
    </w:p>
    <w:p w14:paraId="1FA658EA" w14:textId="30562DEB" w:rsidR="00DC0D8B" w:rsidRDefault="00DC0D8B" w:rsidP="00DC0D8B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Střechy tribun fotbalového stadionu jsou kryty barveným trapézovým plechem. Jedinou výjimkou je světlík uprostřed jihovýchodní tribuny.</w:t>
      </w:r>
    </w:p>
    <w:p w14:paraId="752C620A" w14:textId="42BA1963" w:rsidR="00DC0D8B" w:rsidRDefault="00DC0D8B" w:rsidP="00DC0D8B">
      <w:pPr>
        <w:pStyle w:val="Standard"/>
        <w:jc w:val="both"/>
        <w:rPr>
          <w:rFonts w:ascii="Tahoma" w:hAnsi="Tahoma" w:cs="Tahoma"/>
        </w:rPr>
      </w:pPr>
    </w:p>
    <w:p w14:paraId="786CB943" w14:textId="56F3E2CD" w:rsidR="00DC0D8B" w:rsidRDefault="00DC0D8B" w:rsidP="00DC0D8B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Zde je na dřevěnou konstrukci svázanou ple</w:t>
      </w:r>
      <w:r w:rsidR="002973BA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hovými profily namontována </w:t>
      </w:r>
      <w:r w:rsidR="002973BA">
        <w:rPr>
          <w:rFonts w:ascii="Tahoma" w:hAnsi="Tahoma" w:cs="Tahoma"/>
        </w:rPr>
        <w:t xml:space="preserve">průsvitná a průhledná vlnitá </w:t>
      </w:r>
      <w:r>
        <w:rPr>
          <w:rFonts w:ascii="Tahoma" w:hAnsi="Tahoma" w:cs="Tahoma"/>
        </w:rPr>
        <w:t>polykarbonátová krytina</w:t>
      </w:r>
      <w:r w:rsidR="002973BA">
        <w:rPr>
          <w:rFonts w:ascii="Tahoma" w:hAnsi="Tahoma" w:cs="Tahoma"/>
        </w:rPr>
        <w:t>.</w:t>
      </w:r>
    </w:p>
    <w:p w14:paraId="5361551C" w14:textId="0E59EB57" w:rsidR="002973BA" w:rsidRDefault="002973BA" w:rsidP="00DC0D8B">
      <w:pPr>
        <w:pStyle w:val="Standard"/>
        <w:jc w:val="both"/>
        <w:rPr>
          <w:rFonts w:ascii="Tahoma" w:hAnsi="Tahoma" w:cs="Tahoma"/>
        </w:rPr>
      </w:pPr>
    </w:p>
    <w:p w14:paraId="3706A111" w14:textId="31F15E8F" w:rsidR="0036756A" w:rsidRDefault="002973BA" w:rsidP="00DC0D8B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Vlivem působení povětrnostních vlivů jsou některé díly </w:t>
      </w:r>
      <w:r w:rsidR="00D6074E">
        <w:rPr>
          <w:rFonts w:ascii="Tahoma" w:hAnsi="Tahoma" w:cs="Tahoma"/>
        </w:rPr>
        <w:t>polámané a</w:t>
      </w:r>
      <w:r>
        <w:rPr>
          <w:rFonts w:ascii="Tahoma" w:hAnsi="Tahoma" w:cs="Tahoma"/>
        </w:rPr>
        <w:t xml:space="preserve"> vytrženy z kotvení zcela, nebo částečně.</w:t>
      </w:r>
    </w:p>
    <w:p w14:paraId="13C56147" w14:textId="1631A5A8" w:rsidR="00D6074E" w:rsidRDefault="00D6074E" w:rsidP="00DC0D8B">
      <w:pPr>
        <w:pStyle w:val="Standard"/>
        <w:jc w:val="both"/>
        <w:rPr>
          <w:rFonts w:ascii="Tahoma" w:hAnsi="Tahoma" w:cs="Tahoma"/>
        </w:rPr>
      </w:pPr>
    </w:p>
    <w:p w14:paraId="09ACCEBD" w14:textId="77777777" w:rsidR="00D6074E" w:rsidRDefault="00D6074E" w:rsidP="00DC0D8B">
      <w:pPr>
        <w:pStyle w:val="Standard"/>
        <w:jc w:val="both"/>
        <w:rPr>
          <w:rFonts w:ascii="Tahoma" w:hAnsi="Tahoma" w:cs="Tahoma"/>
        </w:rPr>
      </w:pPr>
    </w:p>
    <w:p w14:paraId="7011AB2D" w14:textId="77777777" w:rsidR="0036756A" w:rsidRDefault="0036756A" w:rsidP="00DC0D8B">
      <w:pPr>
        <w:pStyle w:val="Standard"/>
        <w:jc w:val="both"/>
        <w:rPr>
          <w:rFonts w:ascii="Tahoma" w:hAnsi="Tahoma" w:cs="Tahoma"/>
        </w:rPr>
      </w:pPr>
    </w:p>
    <w:p w14:paraId="2AA61E7B" w14:textId="70E0CAAA" w:rsidR="002973BA" w:rsidRDefault="0036756A" w:rsidP="0036756A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54876E8" wp14:editId="5850AF6B">
            <wp:extent cx="4746172" cy="3559891"/>
            <wp:effectExtent l="0" t="0" r="0" b="254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591" cy="356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84BE" w14:textId="12D9370C" w:rsidR="0036756A" w:rsidRDefault="0036756A" w:rsidP="0036756A">
      <w:pPr>
        <w:pStyle w:val="Standard"/>
        <w:jc w:val="center"/>
        <w:rPr>
          <w:rFonts w:ascii="Tahoma" w:hAnsi="Tahoma" w:cs="Tahoma"/>
        </w:rPr>
      </w:pPr>
    </w:p>
    <w:p w14:paraId="7BB98DBC" w14:textId="77777777" w:rsidR="00635ECB" w:rsidRDefault="00635ECB" w:rsidP="00DC0D8B">
      <w:pPr>
        <w:pStyle w:val="Standard"/>
        <w:jc w:val="both"/>
        <w:rPr>
          <w:rFonts w:ascii="Tahoma" w:hAnsi="Tahoma" w:cs="Tahoma"/>
        </w:rPr>
      </w:pPr>
    </w:p>
    <w:p w14:paraId="428D1F0B" w14:textId="22A6BE8D" w:rsidR="002973BA" w:rsidRDefault="002973BA" w:rsidP="00DC0D8B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přiložené fotodokumentace je patrné, že krytina je vytržena okolo příchytných šroubů</w:t>
      </w:r>
      <w:r w:rsidR="00635ECB">
        <w:rPr>
          <w:rFonts w:ascii="Tahoma" w:hAnsi="Tahoma" w:cs="Tahoma"/>
        </w:rPr>
        <w:t xml:space="preserve"> působením tahu, který pravděpodobně způsobil nápor silného větru</w:t>
      </w:r>
      <w:r>
        <w:rPr>
          <w:rFonts w:ascii="Tahoma" w:hAnsi="Tahoma" w:cs="Tahoma"/>
        </w:rPr>
        <w:t>. Samotné kotvení je nepoškozeno a drží v dřevěné konstrukci.</w:t>
      </w:r>
    </w:p>
    <w:p w14:paraId="71E8FBAA" w14:textId="64157BEB" w:rsidR="0036756A" w:rsidRDefault="0036756A" w:rsidP="0036756A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 wp14:anchorId="273FC1DC" wp14:editId="53FCE671">
            <wp:extent cx="4702629" cy="3527231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002" cy="354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538B" w14:textId="77777777" w:rsidR="0036756A" w:rsidRDefault="0036756A" w:rsidP="00DC0D8B">
      <w:pPr>
        <w:pStyle w:val="Standard"/>
        <w:jc w:val="both"/>
        <w:rPr>
          <w:rFonts w:ascii="Tahoma" w:hAnsi="Tahoma" w:cs="Tahoma"/>
        </w:rPr>
      </w:pPr>
    </w:p>
    <w:p w14:paraId="26DBF9ED" w14:textId="77777777" w:rsidR="0036756A" w:rsidRDefault="0036756A" w:rsidP="00DC0D8B">
      <w:pPr>
        <w:pStyle w:val="Standard"/>
        <w:jc w:val="both"/>
        <w:rPr>
          <w:rFonts w:ascii="Tahoma" w:hAnsi="Tahoma" w:cs="Tahoma"/>
        </w:rPr>
      </w:pPr>
    </w:p>
    <w:p w14:paraId="5633BFDD" w14:textId="77777777" w:rsidR="0036756A" w:rsidRDefault="0036756A" w:rsidP="00DC0D8B">
      <w:pPr>
        <w:pStyle w:val="Standard"/>
        <w:jc w:val="both"/>
        <w:rPr>
          <w:rFonts w:ascii="Tahoma" w:hAnsi="Tahoma" w:cs="Tahoma"/>
        </w:rPr>
      </w:pPr>
    </w:p>
    <w:p w14:paraId="62B16A75" w14:textId="600FB8DC" w:rsidR="0036756A" w:rsidRDefault="0036756A" w:rsidP="00DC0D8B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Konstrukce světlíku nevykazuje stavebně technické závady.</w:t>
      </w:r>
    </w:p>
    <w:p w14:paraId="29AAAF7C" w14:textId="68C92E2A" w:rsidR="002973BA" w:rsidRDefault="002973BA" w:rsidP="00DC0D8B">
      <w:pPr>
        <w:pStyle w:val="Standard"/>
        <w:jc w:val="both"/>
        <w:rPr>
          <w:rFonts w:ascii="Tahoma" w:hAnsi="Tahoma" w:cs="Tahoma"/>
        </w:rPr>
      </w:pPr>
    </w:p>
    <w:p w14:paraId="08FCEC69" w14:textId="6A0621E1" w:rsidR="002973BA" w:rsidRDefault="002973BA" w:rsidP="00DC0D8B">
      <w:pPr>
        <w:pStyle w:val="Standard"/>
        <w:jc w:val="both"/>
        <w:rPr>
          <w:rFonts w:ascii="Tahoma" w:hAnsi="Tahoma" w:cs="Tahoma"/>
        </w:rPr>
      </w:pPr>
    </w:p>
    <w:p w14:paraId="084E9540" w14:textId="77777777" w:rsidR="002973BA" w:rsidRDefault="002973BA" w:rsidP="00DC0D8B">
      <w:pPr>
        <w:pStyle w:val="Standard"/>
        <w:jc w:val="both"/>
        <w:rPr>
          <w:rFonts w:ascii="Tahoma" w:hAnsi="Tahoma" w:cs="Tahoma"/>
        </w:rPr>
      </w:pPr>
    </w:p>
    <w:p w14:paraId="6991C53D" w14:textId="3FE74FDE" w:rsidR="002973BA" w:rsidRPr="00D6074E" w:rsidRDefault="002973BA" w:rsidP="002973BA">
      <w:pPr>
        <w:pStyle w:val="Standard"/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D6074E">
        <w:rPr>
          <w:rFonts w:ascii="Tahoma" w:hAnsi="Tahoma" w:cs="Tahoma"/>
          <w:b/>
          <w:bCs/>
        </w:rPr>
        <w:t>Návrh řešení.</w:t>
      </w:r>
    </w:p>
    <w:p w14:paraId="352529EB" w14:textId="77777777" w:rsidR="002973BA" w:rsidRDefault="002973BA" w:rsidP="00DC0D8B">
      <w:pPr>
        <w:pStyle w:val="Standard"/>
        <w:jc w:val="both"/>
      </w:pPr>
    </w:p>
    <w:p w14:paraId="20AB89A7" w14:textId="5A5DDC71" w:rsidR="00DD6AB2" w:rsidRDefault="002973B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Z našich zkušeností oprava stávajicí krytin</w:t>
      </w:r>
      <w:r w:rsidR="00D6074E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je ne</w:t>
      </w:r>
      <w:r w:rsidR="00635ECB">
        <w:rPr>
          <w:rFonts w:ascii="Tahoma" w:hAnsi="Tahoma" w:cs="Tahoma"/>
        </w:rPr>
        <w:t>ekonomická</w:t>
      </w:r>
      <w:r>
        <w:rPr>
          <w:rFonts w:ascii="Tahoma" w:hAnsi="Tahoma" w:cs="Tahoma"/>
        </w:rPr>
        <w:t>. V případě opravy dojde při silnějším větru k poškození dalších dílů krytiny</w:t>
      </w:r>
    </w:p>
    <w:p w14:paraId="1A560D14" w14:textId="72407AB9" w:rsidR="002973BA" w:rsidRDefault="002973BA">
      <w:pPr>
        <w:pStyle w:val="Standard"/>
        <w:rPr>
          <w:rFonts w:ascii="Tahoma" w:hAnsi="Tahoma" w:cs="Tahoma"/>
        </w:rPr>
      </w:pPr>
    </w:p>
    <w:p w14:paraId="2EB10FD5" w14:textId="0A73D08E" w:rsidR="002973BA" w:rsidRDefault="002973B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Rovněž nedoporučujeme nahradit stávající krytinu podobnou – „plastovou“.</w:t>
      </w:r>
    </w:p>
    <w:p w14:paraId="18147EB4" w14:textId="654D6BD2" w:rsidR="002973BA" w:rsidRDefault="002973BA">
      <w:pPr>
        <w:pStyle w:val="Standard"/>
        <w:rPr>
          <w:rFonts w:ascii="Tahoma" w:hAnsi="Tahoma" w:cs="Tahoma"/>
        </w:rPr>
      </w:pPr>
    </w:p>
    <w:p w14:paraId="662E4C7A" w14:textId="0E9100EE" w:rsidR="002973BA" w:rsidRDefault="002973B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Dlouhodobým řešením by bylo zakrýt světlík trapézovým plechem s povrchovou úpravou. Konstrukce střechy by tuto krytinu unesla. Nicméně světlík přestane být světlíkem.</w:t>
      </w:r>
    </w:p>
    <w:p w14:paraId="6BDD698C" w14:textId="28271DD1" w:rsidR="002973BA" w:rsidRDefault="002973BA">
      <w:pPr>
        <w:pStyle w:val="Standard"/>
        <w:rPr>
          <w:rFonts w:ascii="Tahoma" w:hAnsi="Tahoma" w:cs="Tahoma"/>
        </w:rPr>
      </w:pPr>
    </w:p>
    <w:p w14:paraId="7FAF9B6F" w14:textId="0AEBE4B3" w:rsidR="002973BA" w:rsidRDefault="002973B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Před případnou pokládkou </w:t>
      </w:r>
      <w:r w:rsidR="00D6074E">
        <w:rPr>
          <w:rFonts w:ascii="Tahoma" w:hAnsi="Tahoma" w:cs="Tahoma"/>
        </w:rPr>
        <w:t xml:space="preserve">jakékoliv </w:t>
      </w:r>
      <w:r w:rsidR="00DD4E8A">
        <w:rPr>
          <w:rFonts w:ascii="Tahoma" w:hAnsi="Tahoma" w:cs="Tahoma"/>
        </w:rPr>
        <w:t>nové krytiny doporučujeme ošetřit dřevěnou konstrukci vhodným insekticidním nátěrem.</w:t>
      </w:r>
    </w:p>
    <w:p w14:paraId="6FCC9A44" w14:textId="77777777" w:rsidR="00DD6AB2" w:rsidRDefault="00DD6AB2">
      <w:pPr>
        <w:pStyle w:val="Standard"/>
        <w:rPr>
          <w:rFonts w:ascii="Tahoma" w:hAnsi="Tahoma" w:cs="Tahoma"/>
        </w:rPr>
      </w:pPr>
    </w:p>
    <w:p w14:paraId="1747114D" w14:textId="66801018" w:rsidR="00DD6AB2" w:rsidRDefault="0036756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Součástí této zprávy je kompletní fotodokumentace na elektronickém nosiči.</w:t>
      </w:r>
    </w:p>
    <w:p w14:paraId="47241A17" w14:textId="77777777" w:rsidR="00D6074E" w:rsidRDefault="00D6074E">
      <w:pPr>
        <w:pStyle w:val="Standard"/>
        <w:rPr>
          <w:rFonts w:ascii="Tahoma" w:hAnsi="Tahoma" w:cs="Tahoma"/>
        </w:rPr>
      </w:pPr>
    </w:p>
    <w:p w14:paraId="444DF046" w14:textId="77777777" w:rsidR="00D6074E" w:rsidRDefault="00D6074E">
      <w:pPr>
        <w:pStyle w:val="Standard"/>
        <w:rPr>
          <w:rFonts w:ascii="Tahoma" w:hAnsi="Tahoma" w:cs="Tahoma"/>
        </w:rPr>
      </w:pPr>
    </w:p>
    <w:p w14:paraId="26FC7B4C" w14:textId="77777777" w:rsidR="00D6074E" w:rsidRDefault="00D6074E">
      <w:pPr>
        <w:pStyle w:val="Standard"/>
        <w:rPr>
          <w:rFonts w:ascii="Tahoma" w:hAnsi="Tahoma" w:cs="Tahoma"/>
        </w:rPr>
      </w:pPr>
    </w:p>
    <w:p w14:paraId="5239DE24" w14:textId="77777777" w:rsidR="00D6074E" w:rsidRDefault="00D6074E">
      <w:pPr>
        <w:pStyle w:val="Standard"/>
        <w:rPr>
          <w:rFonts w:ascii="Tahoma" w:hAnsi="Tahoma" w:cs="Tahoma"/>
        </w:rPr>
      </w:pPr>
    </w:p>
    <w:p w14:paraId="115C9168" w14:textId="77777777" w:rsidR="00D6074E" w:rsidRDefault="00D6074E">
      <w:pPr>
        <w:pStyle w:val="Standard"/>
        <w:rPr>
          <w:rFonts w:ascii="Tahoma" w:hAnsi="Tahoma" w:cs="Tahoma"/>
        </w:rPr>
      </w:pPr>
    </w:p>
    <w:p w14:paraId="50C57E70" w14:textId="77777777" w:rsidR="00D6074E" w:rsidRDefault="00D6074E">
      <w:pPr>
        <w:pStyle w:val="Standard"/>
        <w:rPr>
          <w:rFonts w:ascii="Tahoma" w:hAnsi="Tahoma" w:cs="Tahoma"/>
        </w:rPr>
      </w:pPr>
    </w:p>
    <w:p w14:paraId="1828FC25" w14:textId="77777777" w:rsidR="00D6074E" w:rsidRDefault="00D6074E">
      <w:pPr>
        <w:pStyle w:val="Standard"/>
        <w:rPr>
          <w:rFonts w:ascii="Tahoma" w:hAnsi="Tahoma" w:cs="Tahoma"/>
        </w:rPr>
      </w:pPr>
    </w:p>
    <w:p w14:paraId="679144C3" w14:textId="77777777" w:rsidR="00D6074E" w:rsidRDefault="00D6074E">
      <w:pPr>
        <w:pStyle w:val="Standard"/>
        <w:rPr>
          <w:rFonts w:ascii="Tahoma" w:hAnsi="Tahoma" w:cs="Tahoma"/>
        </w:rPr>
      </w:pPr>
    </w:p>
    <w:p w14:paraId="057D45F4" w14:textId="77777777" w:rsidR="00D6074E" w:rsidRDefault="00D6074E">
      <w:pPr>
        <w:pStyle w:val="Standard"/>
        <w:rPr>
          <w:rFonts w:ascii="Tahoma" w:hAnsi="Tahoma" w:cs="Tahoma"/>
        </w:rPr>
      </w:pPr>
    </w:p>
    <w:p w14:paraId="1C6F6E59" w14:textId="4B07CE2C" w:rsidR="00DD6AB2" w:rsidRDefault="0035757C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V Karviné </w:t>
      </w:r>
      <w:r w:rsidR="00B75791">
        <w:rPr>
          <w:rFonts w:ascii="Tahoma" w:hAnsi="Tahoma" w:cs="Tahoma"/>
        </w:rPr>
        <w:t>1</w:t>
      </w:r>
      <w:r>
        <w:rPr>
          <w:rFonts w:ascii="Tahoma" w:hAnsi="Tahoma" w:cs="Tahoma"/>
        </w:rPr>
        <w:t>0.3..202</w:t>
      </w:r>
      <w:r w:rsidR="00B75791">
        <w:rPr>
          <w:rFonts w:ascii="Tahoma" w:hAnsi="Tahoma" w:cs="Tahoma"/>
        </w:rPr>
        <w:t>1</w:t>
      </w:r>
    </w:p>
    <w:p w14:paraId="4AC14EEE" w14:textId="681F9B80" w:rsidR="00B2244B" w:rsidRDefault="00B2244B" w:rsidP="00B2244B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F9D685A" wp14:editId="5DDC0653">
            <wp:extent cx="2115312" cy="1554480"/>
            <wp:effectExtent l="0" t="0" r="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FFAD" w14:textId="017778AD" w:rsidR="00B2244B" w:rsidRDefault="00B2244B">
      <w:pPr>
        <w:pStyle w:val="Standard"/>
        <w:rPr>
          <w:rFonts w:ascii="Tahoma" w:hAnsi="Tahoma" w:cs="Tahoma"/>
        </w:rPr>
      </w:pPr>
    </w:p>
    <w:p w14:paraId="3BCD7277" w14:textId="63921BE2" w:rsidR="00DD6AB2" w:rsidRDefault="0035757C">
      <w:pPr>
        <w:pStyle w:val="Standard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 společnost KORISON-M.T. s.r.o.</w:t>
      </w:r>
    </w:p>
    <w:p w14:paraId="53AD1AB8" w14:textId="3B9DE721" w:rsidR="00DD6AB2" w:rsidRDefault="0035757C">
      <w:pPr>
        <w:pStyle w:val="Standard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jednatel ing. Jiří Tomala</w:t>
      </w:r>
    </w:p>
    <w:sectPr w:rsidR="00DD6AB2">
      <w:headerReference w:type="even" r:id="rId11"/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BB2A2" w14:textId="77777777" w:rsidR="00E6539B" w:rsidRDefault="00E6539B">
      <w:r>
        <w:separator/>
      </w:r>
    </w:p>
  </w:endnote>
  <w:endnote w:type="continuationSeparator" w:id="0">
    <w:p w14:paraId="5C91C585" w14:textId="77777777" w:rsidR="00E6539B" w:rsidRDefault="00E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AC92C" w14:textId="77777777" w:rsidR="000218A0" w:rsidRDefault="0035757C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E2DA2" w14:textId="77777777" w:rsidR="00E6539B" w:rsidRDefault="00E6539B">
      <w:r>
        <w:rPr>
          <w:color w:val="000000"/>
        </w:rPr>
        <w:separator/>
      </w:r>
    </w:p>
  </w:footnote>
  <w:footnote w:type="continuationSeparator" w:id="0">
    <w:p w14:paraId="460A2DE1" w14:textId="77777777" w:rsidR="00E6539B" w:rsidRDefault="00E6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688C" w14:textId="32E91F72" w:rsidR="000218A0" w:rsidRDefault="00DC0D8B">
    <w:pPr>
      <w:pStyle w:val="Nadpis9"/>
      <w:spacing w:before="480"/>
      <w:ind w:left="284" w:right="-425"/>
    </w:pPr>
    <w:r>
      <w:rPr>
        <w:rFonts w:ascii="Tahoma" w:hAnsi="Tahoma" w:cs="Tahoma"/>
        <w:b w:val="0"/>
        <w:color w:val="00000A"/>
        <w:sz w:val="18"/>
        <w:szCs w:val="18"/>
      </w:rPr>
      <w:t>STP světlíku střechy FC Prostřední Suchá SSRZ p.o, Havířov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F36AB" w14:textId="04A720AD" w:rsidR="000218A0" w:rsidRDefault="0036756A">
    <w:pPr>
      <w:pStyle w:val="Nadpis9"/>
      <w:spacing w:before="480"/>
      <w:ind w:left="284" w:right="-425"/>
    </w:pPr>
    <w:r>
      <w:rPr>
        <w:rFonts w:ascii="Tahoma" w:hAnsi="Tahoma" w:cs="Tahoma"/>
        <w:b w:val="0"/>
        <w:color w:val="00000A"/>
        <w:sz w:val="18"/>
        <w:szCs w:val="18"/>
      </w:rPr>
      <w:t>STP</w:t>
    </w:r>
    <w:r w:rsidR="00D6074E">
      <w:rPr>
        <w:rFonts w:ascii="Tahoma" w:hAnsi="Tahoma" w:cs="Tahoma"/>
        <w:b w:val="0"/>
        <w:color w:val="00000A"/>
        <w:sz w:val="18"/>
        <w:szCs w:val="18"/>
      </w:rPr>
      <w:t xml:space="preserve"> světlíku střechy FC Prostřední Suchá SSRZ p.o., Havířov</w:t>
    </w:r>
  </w:p>
  <w:p w14:paraId="0950F592" w14:textId="77777777" w:rsidR="000218A0" w:rsidRDefault="00E653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BC"/>
    <w:multiLevelType w:val="multilevel"/>
    <w:tmpl w:val="518830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6537DE6"/>
    <w:multiLevelType w:val="multilevel"/>
    <w:tmpl w:val="469C6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DBD442D"/>
    <w:multiLevelType w:val="multilevel"/>
    <w:tmpl w:val="74A65F64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541910B8"/>
    <w:multiLevelType w:val="multilevel"/>
    <w:tmpl w:val="352423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4">
    <w:nsid w:val="66D01249"/>
    <w:multiLevelType w:val="multilevel"/>
    <w:tmpl w:val="36DE45A0"/>
    <w:styleLink w:val="WWNum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>
    <w:nsid w:val="6D441B15"/>
    <w:multiLevelType w:val="multilevel"/>
    <w:tmpl w:val="48ECF812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7E6113AD"/>
    <w:multiLevelType w:val="hybridMultilevel"/>
    <w:tmpl w:val="4FDAAF40"/>
    <w:lvl w:ilvl="0" w:tplc="4C76A2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YKajVESrCjY1Utsxfw4vF/LbgSavpOM/tEmKwdT6+QuubrNz97fHfhwWx1kHZstTChdn4M4UOm7q5TZE9964w==" w:salt="i9XgXp1HNt7QZbk4b2r7bw==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B2"/>
    <w:rsid w:val="000951C2"/>
    <w:rsid w:val="000E25E3"/>
    <w:rsid w:val="002973BA"/>
    <w:rsid w:val="00307383"/>
    <w:rsid w:val="0031012F"/>
    <w:rsid w:val="0035757C"/>
    <w:rsid w:val="0036756A"/>
    <w:rsid w:val="0041733A"/>
    <w:rsid w:val="00635ECB"/>
    <w:rsid w:val="008F040C"/>
    <w:rsid w:val="009137C3"/>
    <w:rsid w:val="00B2244B"/>
    <w:rsid w:val="00B75791"/>
    <w:rsid w:val="00B96264"/>
    <w:rsid w:val="00BB44C7"/>
    <w:rsid w:val="00CC2B5C"/>
    <w:rsid w:val="00D6074E"/>
    <w:rsid w:val="00DC0D8B"/>
    <w:rsid w:val="00DD4E8A"/>
    <w:rsid w:val="00DD6AB2"/>
    <w:rsid w:val="00E6539B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5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Standard"/>
    <w:next w:val="Textbody"/>
    <w:pPr>
      <w:keepNext/>
      <w:jc w:val="center"/>
      <w:outlineLvl w:val="8"/>
    </w:pPr>
    <w:rPr>
      <w:rFonts w:ascii="Arial" w:eastAsia="Times New Roman" w:hAnsi="Arial" w:cs="Arial"/>
      <w:b/>
      <w:color w:val="000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character" w:customStyle="1" w:styleId="Nadpis9Char">
    <w:name w:val="Nadpis 9 Char"/>
    <w:rPr>
      <w:rFonts w:ascii="Arial" w:eastAsia="Times New Roman" w:hAnsi="Arial" w:cs="Arial"/>
      <w:b/>
      <w:color w:val="000080"/>
      <w:sz w:val="32"/>
      <w:szCs w:val="32"/>
    </w:rPr>
  </w:style>
  <w:style w:type="character" w:customStyle="1" w:styleId="ZhlavChar">
    <w:name w:val="Záhlaví Char"/>
    <w:rPr>
      <w:sz w:val="24"/>
      <w:szCs w:val="24"/>
      <w:lang w:eastAsia="zh-CN"/>
    </w:rPr>
  </w:style>
  <w:style w:type="character" w:customStyle="1" w:styleId="ZpatChar">
    <w:name w:val="Zápatí Char"/>
    <w:rPr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Standard"/>
    <w:next w:val="Textbody"/>
    <w:pPr>
      <w:keepNext/>
      <w:jc w:val="center"/>
      <w:outlineLvl w:val="8"/>
    </w:pPr>
    <w:rPr>
      <w:rFonts w:ascii="Arial" w:eastAsia="Times New Roman" w:hAnsi="Arial" w:cs="Arial"/>
      <w:b/>
      <w:color w:val="00008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character" w:customStyle="1" w:styleId="Nadpis9Char">
    <w:name w:val="Nadpis 9 Char"/>
    <w:rPr>
      <w:rFonts w:ascii="Arial" w:eastAsia="Times New Roman" w:hAnsi="Arial" w:cs="Arial"/>
      <w:b/>
      <w:color w:val="000080"/>
      <w:sz w:val="32"/>
      <w:szCs w:val="32"/>
    </w:rPr>
  </w:style>
  <w:style w:type="character" w:customStyle="1" w:styleId="ZhlavChar">
    <w:name w:val="Záhlaví Char"/>
    <w:rPr>
      <w:sz w:val="24"/>
      <w:szCs w:val="24"/>
      <w:lang w:eastAsia="zh-CN"/>
    </w:rPr>
  </w:style>
  <w:style w:type="character" w:customStyle="1" w:styleId="ZpatChar">
    <w:name w:val="Zápatí Char"/>
    <w:rPr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1509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KORISON-M</vt:lpstr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KORISON-M</dc:title>
  <dc:creator>JTOMALA</dc:creator>
  <cp:lastModifiedBy>xxx</cp:lastModifiedBy>
  <cp:revision>2</cp:revision>
  <cp:lastPrinted>2019-07-30T11:58:00Z</cp:lastPrinted>
  <dcterms:created xsi:type="dcterms:W3CDTF">2021-03-24T05:50:00Z</dcterms:created>
  <dcterms:modified xsi:type="dcterms:W3CDTF">2021-03-24T05:50:00Z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